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4F90486B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5541EA">
        <w:rPr>
          <w:b/>
        </w:rPr>
        <w:t>21.06</w:t>
      </w:r>
      <w:r w:rsidR="00681D4F">
        <w:rPr>
          <w:b/>
        </w:rPr>
        <w:t>.2023</w:t>
      </w:r>
    </w:p>
    <w:p w14:paraId="0B4431AD" w14:textId="5F1E012C" w:rsidR="0038687B" w:rsidRDefault="00D56495" w:rsidP="00036109">
      <w:pPr>
        <w:tabs>
          <w:tab w:val="left" w:pos="6237"/>
        </w:tabs>
        <w:spacing w:line="240" w:lineRule="auto"/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>
        <w:t xml:space="preserve">Andrej </w:t>
      </w:r>
      <w:proofErr w:type="spellStart"/>
      <w:r w:rsidR="00681D4F">
        <w:t>Stašiniak</w:t>
      </w:r>
      <w:proofErr w:type="spellEnd"/>
      <w:r w:rsidRPr="001352F4">
        <w:t>, predseda komisi</w:t>
      </w:r>
      <w:r w:rsidR="0038687B">
        <w:t>e</w:t>
      </w:r>
    </w:p>
    <w:p w14:paraId="0228F34C" w14:textId="7E6D7254" w:rsidR="00D56495" w:rsidRPr="001352F4" w:rsidRDefault="00DF2139" w:rsidP="00036109">
      <w:pPr>
        <w:tabs>
          <w:tab w:val="left" w:pos="6237"/>
        </w:tabs>
        <w:spacing w:line="240" w:lineRule="auto"/>
        <w:jc w:val="both"/>
      </w:pPr>
      <w:r>
        <w:t xml:space="preserve">                         </w:t>
      </w:r>
      <w:r w:rsidR="00997212">
        <w:t xml:space="preserve"> </w:t>
      </w:r>
      <w:r>
        <w:t xml:space="preserve"> </w:t>
      </w:r>
      <w:r w:rsidR="00D56495">
        <w:t xml:space="preserve"> </w:t>
      </w:r>
      <w:r w:rsidR="00D56495" w:rsidRPr="001352F4">
        <w:t>Ing.</w:t>
      </w:r>
      <w:r w:rsidR="00681D4F">
        <w:t xml:space="preserve"> Beáta </w:t>
      </w:r>
      <w:proofErr w:type="spellStart"/>
      <w:r w:rsidR="00681D4F">
        <w:t>Ľubová,PhD</w:t>
      </w:r>
      <w:proofErr w:type="spellEnd"/>
      <w:r w:rsidR="00D56495" w:rsidRPr="001352F4">
        <w:t xml:space="preserve">, člen komisie </w:t>
      </w:r>
    </w:p>
    <w:p w14:paraId="073ED3DA" w14:textId="0E1CB58C" w:rsidR="00D56495" w:rsidRDefault="00D56495" w:rsidP="00036109">
      <w:pPr>
        <w:tabs>
          <w:tab w:val="left" w:pos="6237"/>
        </w:tabs>
        <w:spacing w:line="240" w:lineRule="auto"/>
        <w:jc w:val="both"/>
      </w:pPr>
      <w:r w:rsidRPr="001352F4">
        <w:t xml:space="preserve">                    </w:t>
      </w:r>
      <w:r w:rsidR="00997212">
        <w:t xml:space="preserve">  </w:t>
      </w:r>
      <w:r w:rsidRPr="001352F4">
        <w:t xml:space="preserve">      </w:t>
      </w:r>
      <w:r w:rsidR="00681D4F">
        <w:t xml:space="preserve">Ing. </w:t>
      </w:r>
      <w:proofErr w:type="spellStart"/>
      <w:r w:rsidRPr="001352F4">
        <w:t>Mgr.</w:t>
      </w:r>
      <w:r w:rsidR="00681D4F">
        <w:t>Darina</w:t>
      </w:r>
      <w:proofErr w:type="spellEnd"/>
      <w:r w:rsidR="00681D4F">
        <w:t xml:space="preserve"> </w:t>
      </w:r>
      <w:proofErr w:type="spellStart"/>
      <w:r w:rsidR="00681D4F">
        <w:t>Zjavková</w:t>
      </w:r>
      <w:proofErr w:type="spellEnd"/>
      <w:r w:rsidRPr="001352F4">
        <w:t>, člen komisie</w:t>
      </w:r>
    </w:p>
    <w:p w14:paraId="26A07EB8" w14:textId="08BA1563" w:rsidR="002C140B" w:rsidRDefault="00D56495" w:rsidP="002C140B">
      <w:pPr>
        <w:tabs>
          <w:tab w:val="left" w:pos="6237"/>
        </w:tabs>
        <w:spacing w:line="240" w:lineRule="auto"/>
        <w:jc w:val="both"/>
      </w:pPr>
      <w:r>
        <w:t xml:space="preserve">                        </w:t>
      </w:r>
      <w:r w:rsidR="00997212">
        <w:t xml:space="preserve">   </w:t>
      </w:r>
      <w:r>
        <w:t xml:space="preserve"> </w:t>
      </w:r>
      <w:r w:rsidR="002C140B">
        <w:t xml:space="preserve">Marián </w:t>
      </w:r>
      <w:proofErr w:type="spellStart"/>
      <w:r w:rsidR="002C140B">
        <w:t>Grígeľ</w:t>
      </w:r>
      <w:proofErr w:type="spellEnd"/>
      <w:r w:rsidR="002C140B">
        <w:t>, člen komisie</w:t>
      </w:r>
    </w:p>
    <w:p w14:paraId="1A987B6F" w14:textId="66F7BD2C" w:rsidR="0046735C" w:rsidRDefault="002C140B" w:rsidP="002C140B">
      <w:pPr>
        <w:tabs>
          <w:tab w:val="left" w:pos="6237"/>
        </w:tabs>
        <w:spacing w:line="240" w:lineRule="auto"/>
        <w:jc w:val="both"/>
      </w:pPr>
      <w:r>
        <w:t xml:space="preserve">                           </w:t>
      </w:r>
      <w:r w:rsidR="00D56495">
        <w:t xml:space="preserve"> M</w:t>
      </w:r>
      <w:r w:rsidR="00681D4F">
        <w:t xml:space="preserve">gr. Katarína </w:t>
      </w:r>
      <w:proofErr w:type="spellStart"/>
      <w:r w:rsidR="00681D4F">
        <w:t>Rusinová</w:t>
      </w:r>
      <w:proofErr w:type="spellEnd"/>
      <w:r w:rsidR="00D56495">
        <w:t>, člen komisie</w:t>
      </w:r>
      <w:r w:rsidR="008C307F"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237658EC" w14:textId="77777777" w:rsidR="00CD603D" w:rsidRDefault="00CD603D" w:rsidP="00CD603D">
      <w:pPr>
        <w:pStyle w:val="Normlnywebov"/>
        <w:numPr>
          <w:ilvl w:val="0"/>
          <w:numId w:val="4"/>
        </w:numPr>
        <w:jc w:val="both"/>
      </w:pPr>
      <w:r>
        <w:rPr>
          <w:rFonts w:ascii="Cambria" w:hAnsi="Cambria"/>
        </w:rPr>
        <w:t>Privítanie a predloženie programu</w:t>
      </w:r>
    </w:p>
    <w:p w14:paraId="0E3E26F6" w14:textId="77777777" w:rsidR="00CD603D" w:rsidRPr="00526EB7" w:rsidRDefault="00CD603D" w:rsidP="00CD603D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Záverečný účet za rok 2022</w:t>
      </w:r>
    </w:p>
    <w:p w14:paraId="01695AF3" w14:textId="77777777" w:rsidR="00CD603D" w:rsidRPr="00E662CC" w:rsidRDefault="00CD603D" w:rsidP="00CD603D">
      <w:pPr>
        <w:pStyle w:val="Odsekzoznamu"/>
        <w:numPr>
          <w:ilvl w:val="0"/>
          <w:numId w:val="4"/>
        </w:numPr>
        <w:spacing w:after="120" w:line="256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E662CC">
        <w:rPr>
          <w:rFonts w:ascii="Times New Roman" w:hAnsi="Times New Roman"/>
          <w:bCs/>
          <w:iCs/>
          <w:sz w:val="24"/>
          <w:szCs w:val="24"/>
        </w:rPr>
        <w:t>Návrh VZN č. 2/2023 o poskytovaní finančného príspevku na stravovanie dôchodcov</w:t>
      </w:r>
    </w:p>
    <w:p w14:paraId="41D2DCDE" w14:textId="77777777" w:rsidR="00CD603D" w:rsidRPr="00E662CC" w:rsidRDefault="00CD603D" w:rsidP="00CD603D">
      <w:pPr>
        <w:pStyle w:val="Odsekzoznamu"/>
        <w:numPr>
          <w:ilvl w:val="0"/>
          <w:numId w:val="4"/>
        </w:numPr>
        <w:spacing w:after="0" w:line="240" w:lineRule="auto"/>
        <w:jc w:val="both"/>
        <w:outlineLvl w:val="0"/>
        <w:rPr>
          <w:rFonts w:ascii="Calibri" w:hAnsi="Calibri"/>
          <w:color w:val="000000"/>
        </w:rPr>
      </w:pPr>
      <w:r w:rsidRPr="00E662CC">
        <w:rPr>
          <w:rFonts w:ascii="Times New Roman" w:hAnsi="Times New Roman"/>
          <w:bCs/>
          <w:iCs/>
          <w:sz w:val="24"/>
          <w:szCs w:val="24"/>
        </w:rPr>
        <w:t>Návrh Dodatku č. 6 k VZN č. 1/2017 o poskytovaní sociálnych služieb a o výške úhrady za poskytované sociálne služby</w:t>
      </w:r>
    </w:p>
    <w:p w14:paraId="516FFA27" w14:textId="77777777" w:rsidR="00CD603D" w:rsidRPr="00E662CC" w:rsidRDefault="00CD603D" w:rsidP="00CD603D">
      <w:pPr>
        <w:pStyle w:val="Odsekzoznamu"/>
        <w:numPr>
          <w:ilvl w:val="0"/>
          <w:numId w:val="4"/>
        </w:numPr>
        <w:spacing w:after="0" w:line="240" w:lineRule="auto"/>
        <w:jc w:val="both"/>
        <w:outlineLvl w:val="0"/>
        <w:rPr>
          <w:rFonts w:ascii="Calibri" w:hAnsi="Calibri"/>
          <w:color w:val="000000"/>
        </w:rPr>
      </w:pPr>
      <w:r w:rsidRPr="00E662CC">
        <w:rPr>
          <w:rFonts w:ascii="Cambria" w:hAnsi="Cambria"/>
          <w:color w:val="000000"/>
        </w:rPr>
        <w:t>Prevody, nájmy, výpožičky</w:t>
      </w:r>
    </w:p>
    <w:p w14:paraId="4FDC96BD" w14:textId="77777777" w:rsidR="00CD603D" w:rsidRPr="005D38B8" w:rsidRDefault="00CD603D" w:rsidP="00CD603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5C8FB211" w14:textId="77777777" w:rsidR="00CD603D" w:rsidRPr="005D38B8" w:rsidRDefault="00CD603D" w:rsidP="00CD603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0FAF151D" w14:textId="77777777" w:rsidR="00CD603D" w:rsidRDefault="00CD603D" w:rsidP="00CD603D">
      <w:pPr>
        <w:spacing w:after="0" w:line="240" w:lineRule="auto"/>
        <w:ind w:left="360"/>
        <w:jc w:val="both"/>
      </w:pPr>
    </w:p>
    <w:p w14:paraId="71B91FE0" w14:textId="35CAD5ED" w:rsidR="00C06AF9" w:rsidRDefault="00C06AF9" w:rsidP="00862FC0">
      <w:pPr>
        <w:pStyle w:val="Odsekzoznamu"/>
        <w:spacing w:after="0" w:line="240" w:lineRule="auto"/>
        <w:jc w:val="both"/>
      </w:pPr>
    </w:p>
    <w:p w14:paraId="6B5F2905" w14:textId="6AEAD876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32BDD384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  <w:r w:rsidR="00997212">
        <w:t xml:space="preserve">   </w:t>
      </w:r>
      <w:r w:rsidRPr="001352F4">
        <w:t xml:space="preserve">Za predložený  </w:t>
      </w:r>
      <w:r w:rsidR="00862FC0">
        <w:t xml:space="preserve">program </w:t>
      </w:r>
      <w:r w:rsidRPr="001352F4">
        <w:t>dal hlasovať.</w:t>
      </w:r>
    </w:p>
    <w:p w14:paraId="7D8C4042" w14:textId="4356691A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</w:t>
      </w:r>
      <w:r w:rsidR="00CD603D">
        <w:t>5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CD603D">
        <w:t>5</w:t>
      </w:r>
      <w:r w:rsidR="00C06AF9">
        <w:t xml:space="preserve"> členov</w:t>
      </w:r>
      <w:r w:rsidR="004F00BD">
        <w:t xml:space="preserve">                 </w:t>
      </w:r>
    </w:p>
    <w:p w14:paraId="5EA08D9C" w14:textId="7BE8B34A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</w:t>
      </w:r>
      <w:r w:rsidR="00862FC0">
        <w:rPr>
          <w:b/>
          <w:i/>
          <w:u w:val="single"/>
        </w:rPr>
        <w:t xml:space="preserve"> </w:t>
      </w:r>
      <w:r w:rsidR="00CD603D">
        <w:rPr>
          <w:b/>
          <w:i/>
          <w:u w:val="single"/>
        </w:rPr>
        <w:t>2</w:t>
      </w:r>
    </w:p>
    <w:p w14:paraId="477D146C" w14:textId="29331C83" w:rsidR="002C140B" w:rsidRPr="00855BB6" w:rsidRDefault="002C140B" w:rsidP="002C140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CD603D">
        <w:rPr>
          <w:b/>
          <w:i/>
        </w:rPr>
        <w:t>1</w:t>
      </w:r>
      <w:r>
        <w:rPr>
          <w:b/>
          <w:i/>
        </w:rPr>
        <w:t>6/2023</w:t>
      </w:r>
    </w:p>
    <w:p w14:paraId="6843B810" w14:textId="02C15BE3" w:rsidR="00BA50EB" w:rsidRDefault="002C140B" w:rsidP="002C140B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</w:t>
      </w:r>
      <w:r w:rsidR="00BA50EB">
        <w:t xml:space="preserve"> </w:t>
      </w:r>
      <w:r w:rsidR="00CD603D">
        <w:t>schváliť Záverečný účet za rok 2022 bez výhrad a použitie prebytku hospodárenia za rok 2022 do rezervného fondu.</w:t>
      </w:r>
    </w:p>
    <w:p w14:paraId="67F4A0B9" w14:textId="390260D9" w:rsidR="002C140B" w:rsidRDefault="00BA50EB" w:rsidP="002C140B">
      <w:pPr>
        <w:jc w:val="both"/>
      </w:pPr>
      <w:r>
        <w:t xml:space="preserve">ZA: </w:t>
      </w:r>
      <w:r w:rsidR="00CD603D">
        <w:t>5</w:t>
      </w:r>
      <w:r>
        <w:t xml:space="preserve"> členov</w:t>
      </w:r>
      <w:r w:rsidR="002C140B">
        <w:t xml:space="preserve"> </w:t>
      </w:r>
    </w:p>
    <w:p w14:paraId="0F2F5694" w14:textId="2F965F41" w:rsidR="00CD603D" w:rsidRPr="008F770F" w:rsidRDefault="00CD603D" w:rsidP="00CD603D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3</w:t>
      </w:r>
    </w:p>
    <w:p w14:paraId="374B7E72" w14:textId="1012FEE9" w:rsidR="00CD603D" w:rsidRDefault="00CD603D" w:rsidP="002C140B">
      <w:pPr>
        <w:jc w:val="both"/>
      </w:pPr>
      <w:r>
        <w:t>Predložené znenie návrh</w:t>
      </w:r>
      <w:r w:rsidR="005541EA">
        <w:t>u</w:t>
      </w:r>
      <w:r>
        <w:t xml:space="preserve"> VZN č. 2/2023 o poskytovaní finančného príspevku na stravovanie dôchodcov</w:t>
      </w:r>
      <w:r w:rsidR="005541EA">
        <w:t xml:space="preserve">, komisia neodporúča </w:t>
      </w:r>
      <w:proofErr w:type="spellStart"/>
      <w:r w:rsidR="005541EA">
        <w:t>MsZ</w:t>
      </w:r>
      <w:proofErr w:type="spellEnd"/>
      <w:r w:rsidR="005541EA">
        <w:t xml:space="preserve"> schváliť. Komisii chýbala analýza o spôsobe financovania tejto služby</w:t>
      </w:r>
      <w:r w:rsidR="00BC61A4">
        <w:t xml:space="preserve"> </w:t>
      </w:r>
      <w:r w:rsidR="005541EA">
        <w:t xml:space="preserve"> vrátane zúčtovania</w:t>
      </w:r>
      <w:r w:rsidR="00BC61A4">
        <w:t>,</w:t>
      </w:r>
      <w:r w:rsidR="005541EA">
        <w:t xml:space="preserve"> </w:t>
      </w:r>
      <w:r w:rsidR="00BC61A4">
        <w:t xml:space="preserve">ďalej </w:t>
      </w:r>
      <w:r w:rsidR="005541EA">
        <w:t xml:space="preserve">systém, akým sa bude táto služba v praxi poskytovať.  Predmetný návrh VZN  </w:t>
      </w:r>
      <w:r w:rsidR="00BC61A4">
        <w:t xml:space="preserve">v tejto podobe </w:t>
      </w:r>
      <w:r w:rsidR="005541EA">
        <w:t xml:space="preserve">je </w:t>
      </w:r>
      <w:r w:rsidR="00BC61A4">
        <w:t xml:space="preserve">diskriminačný a </w:t>
      </w:r>
      <w:r w:rsidR="005541EA">
        <w:t>v</w:t>
      </w:r>
      <w:r w:rsidR="00BC61A4">
        <w:t xml:space="preserve"> rozpore</w:t>
      </w:r>
      <w:r w:rsidR="005541EA">
        <w:t xml:space="preserve"> so zákonnými predpismi SR. </w:t>
      </w:r>
    </w:p>
    <w:p w14:paraId="54D9DE93" w14:textId="52938712" w:rsidR="00136B8B" w:rsidRPr="00855BB6" w:rsidRDefault="00136B8B" w:rsidP="00136B8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CD603D">
        <w:rPr>
          <w:b/>
          <w:i/>
        </w:rPr>
        <w:t>17</w:t>
      </w:r>
      <w:r>
        <w:rPr>
          <w:b/>
          <w:i/>
        </w:rPr>
        <w:t>/2023</w:t>
      </w:r>
    </w:p>
    <w:p w14:paraId="416E10EF" w14:textId="58FDA3C5" w:rsidR="00136B8B" w:rsidRDefault="00136B8B" w:rsidP="00136B8B">
      <w:pPr>
        <w:jc w:val="both"/>
      </w:pPr>
      <w:r w:rsidRPr="00437B76">
        <w:t xml:space="preserve">Komisia pre rozpočet,  </w:t>
      </w:r>
      <w:r w:rsidRPr="00437B76">
        <w:rPr>
          <w:b/>
        </w:rPr>
        <w:t>financie, správu a hospodárenie s majetkom mesta</w:t>
      </w:r>
      <w:r w:rsidRPr="00437B76">
        <w:t xml:space="preserve">     neodporúča </w:t>
      </w:r>
      <w:proofErr w:type="spellStart"/>
      <w:r w:rsidRPr="00437B76">
        <w:t>MsZ</w:t>
      </w:r>
      <w:proofErr w:type="spellEnd"/>
      <w:r w:rsidRPr="00437B76">
        <w:t xml:space="preserve"> </w:t>
      </w:r>
      <w:r w:rsidR="00CD603D">
        <w:t xml:space="preserve"> schváliť návrh VZN č. 2/2023 v predloženom znení.</w:t>
      </w:r>
      <w:r w:rsidRPr="00437B76">
        <w:t xml:space="preserve"> </w:t>
      </w:r>
    </w:p>
    <w:p w14:paraId="7501353F" w14:textId="77777777" w:rsidR="005541EA" w:rsidRDefault="00136B8B" w:rsidP="005541EA">
      <w:pPr>
        <w:jc w:val="both"/>
      </w:pPr>
      <w:r>
        <w:t>ZA:</w:t>
      </w:r>
      <w:r w:rsidR="00B21751">
        <w:t>5</w:t>
      </w:r>
    </w:p>
    <w:p w14:paraId="3B504E5A" w14:textId="18FB1FD7" w:rsidR="00E619B2" w:rsidRPr="005541EA" w:rsidRDefault="00E619B2" w:rsidP="005541EA">
      <w:pPr>
        <w:jc w:val="both"/>
      </w:pPr>
      <w:r w:rsidRPr="008F770F">
        <w:rPr>
          <w:b/>
          <w:i/>
          <w:u w:val="single"/>
        </w:rPr>
        <w:lastRenderedPageBreak/>
        <w:t>Bod č.</w:t>
      </w:r>
      <w:r w:rsidR="00566EA3">
        <w:rPr>
          <w:b/>
          <w:i/>
          <w:u w:val="single"/>
        </w:rPr>
        <w:t>4</w:t>
      </w:r>
    </w:p>
    <w:p w14:paraId="02849BF6" w14:textId="0977BE67" w:rsidR="00B21751" w:rsidRPr="00855BB6" w:rsidRDefault="00B21751" w:rsidP="00B21751">
      <w:pPr>
        <w:rPr>
          <w:b/>
          <w:i/>
        </w:rPr>
      </w:pPr>
      <w:r>
        <w:t>U</w:t>
      </w:r>
      <w:r>
        <w:rPr>
          <w:b/>
          <w:i/>
        </w:rPr>
        <w:t>znesenie č. 18/2023</w:t>
      </w:r>
    </w:p>
    <w:p w14:paraId="3C68D1B5" w14:textId="3351BF4A" w:rsidR="00B21751" w:rsidRDefault="00B21751" w:rsidP="00B21751">
      <w:pPr>
        <w:spacing w:after="0" w:line="240" w:lineRule="auto"/>
        <w:jc w:val="both"/>
        <w:outlineLvl w:val="0"/>
      </w:pPr>
      <w:r w:rsidRPr="00B21751">
        <w:t xml:space="preserve">Komisia pre rozpočet,  </w:t>
      </w:r>
      <w:r w:rsidRPr="00B21751">
        <w:rPr>
          <w:b/>
          <w:bCs/>
        </w:rPr>
        <w:t>financie, správu a hospodárenie s majetkom mesta</w:t>
      </w:r>
      <w:r w:rsidRPr="00B21751">
        <w:t xml:space="preserve">     odporúča </w:t>
      </w:r>
      <w:proofErr w:type="spellStart"/>
      <w:r w:rsidRPr="00B21751">
        <w:t>MsZ</w:t>
      </w:r>
      <w:proofErr w:type="spellEnd"/>
      <w:r w:rsidRPr="00B21751">
        <w:t xml:space="preserve">  schváliť návrh dodatku č.  6 k VZN č. 1/2017 o poskytovaní sociálnych služieb a o výške úhrady za poskytované sociálne služby</w:t>
      </w:r>
      <w:r>
        <w:t>.</w:t>
      </w:r>
    </w:p>
    <w:p w14:paraId="751A06FB" w14:textId="77777777" w:rsidR="00B21751" w:rsidRDefault="00B21751" w:rsidP="00B21751">
      <w:pPr>
        <w:spacing w:after="0" w:line="240" w:lineRule="auto"/>
        <w:jc w:val="both"/>
        <w:outlineLvl w:val="0"/>
      </w:pPr>
    </w:p>
    <w:p w14:paraId="2661F53E" w14:textId="3F713564" w:rsidR="00B21751" w:rsidRPr="00B21751" w:rsidRDefault="00B21751" w:rsidP="00B21751">
      <w:pPr>
        <w:spacing w:after="0" w:line="240" w:lineRule="auto"/>
        <w:jc w:val="both"/>
        <w:outlineLvl w:val="0"/>
      </w:pPr>
      <w:r>
        <w:t>ZA: 5 členov</w:t>
      </w:r>
    </w:p>
    <w:p w14:paraId="24C6FFCB" w14:textId="77777777" w:rsidR="00B21751" w:rsidRPr="008F770F" w:rsidRDefault="00B21751" w:rsidP="00E619B2">
      <w:pPr>
        <w:tabs>
          <w:tab w:val="left" w:pos="6237"/>
        </w:tabs>
        <w:jc w:val="both"/>
        <w:rPr>
          <w:b/>
          <w:i/>
          <w:u w:val="single"/>
        </w:rPr>
      </w:pPr>
    </w:p>
    <w:p w14:paraId="6021DD9F" w14:textId="46E126FA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5</w:t>
      </w:r>
    </w:p>
    <w:p w14:paraId="4FA20A45" w14:textId="1F172468" w:rsidR="009A54C5" w:rsidRPr="00855BB6" w:rsidRDefault="009A54C5" w:rsidP="009A54C5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437B76">
        <w:rPr>
          <w:b/>
          <w:i/>
        </w:rPr>
        <w:t>1</w:t>
      </w:r>
      <w:r w:rsidR="00B21751">
        <w:rPr>
          <w:b/>
          <w:i/>
        </w:rPr>
        <w:t>9</w:t>
      </w:r>
      <w:r w:rsidR="00437B76">
        <w:rPr>
          <w:b/>
          <w:i/>
        </w:rPr>
        <w:t>/</w:t>
      </w:r>
      <w:r>
        <w:rPr>
          <w:b/>
          <w:i/>
        </w:rPr>
        <w:t>2023</w:t>
      </w:r>
    </w:p>
    <w:p w14:paraId="17E543B4" w14:textId="05769844" w:rsidR="00437B76" w:rsidRDefault="009A54C5" w:rsidP="009A54C5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 w:rsidR="00437B76">
        <w:t>MsZ</w:t>
      </w:r>
      <w:proofErr w:type="spellEnd"/>
      <w:r w:rsidR="00437B76">
        <w:t xml:space="preserve"> schváliť </w:t>
      </w:r>
      <w:r w:rsidR="00167BD2">
        <w:t xml:space="preserve">majetkovo právne vysporiadanie priľahlého pozemku ku stavbe </w:t>
      </w:r>
      <w:r w:rsidR="00BC61A4">
        <w:t xml:space="preserve">RD </w:t>
      </w:r>
      <w:r w:rsidR="00167BD2">
        <w:t xml:space="preserve"> ul. Ružová </w:t>
      </w:r>
      <w:proofErr w:type="spellStart"/>
      <w:r w:rsidR="00BC61A4">
        <w:t>súp</w:t>
      </w:r>
      <w:proofErr w:type="spellEnd"/>
      <w:r w:rsidR="00BC61A4">
        <w:t xml:space="preserve">. č. </w:t>
      </w:r>
      <w:r w:rsidR="00167BD2">
        <w:t>522/16 za 40Eur /m2</w:t>
      </w:r>
      <w:r w:rsidR="00BC61A4">
        <w:t>.</w:t>
      </w:r>
    </w:p>
    <w:p w14:paraId="1670CA4B" w14:textId="01AAB8E3" w:rsidR="009A54C5" w:rsidRDefault="00036109" w:rsidP="009A54C5">
      <w:r>
        <w:t xml:space="preserve">ZA: </w:t>
      </w:r>
      <w:r w:rsidR="00B21751">
        <w:t>5</w:t>
      </w:r>
      <w:r>
        <w:t xml:space="preserve"> členov</w:t>
      </w:r>
    </w:p>
    <w:p w14:paraId="24701E53" w14:textId="77777777" w:rsidR="00BF1304" w:rsidRDefault="00BF1304" w:rsidP="00B864EF">
      <w:pPr>
        <w:tabs>
          <w:tab w:val="left" w:pos="6237"/>
        </w:tabs>
        <w:jc w:val="both"/>
        <w:rPr>
          <w:b/>
          <w:i/>
          <w:u w:val="single"/>
        </w:rPr>
      </w:pPr>
    </w:p>
    <w:p w14:paraId="10E5D575" w14:textId="77777777" w:rsidR="00BF1304" w:rsidRPr="008F770F" w:rsidRDefault="00BF1304" w:rsidP="00B864EF">
      <w:pPr>
        <w:tabs>
          <w:tab w:val="left" w:pos="6237"/>
        </w:tabs>
        <w:jc w:val="both"/>
        <w:rPr>
          <w:b/>
          <w:i/>
          <w:u w:val="single"/>
        </w:rPr>
      </w:pPr>
    </w:p>
    <w:p w14:paraId="5B4FB7CB" w14:textId="12703E37" w:rsidR="00792DC9" w:rsidRDefault="00111000" w:rsidP="00792DC9">
      <w:r>
        <w:t>Na záver predseda komisie poďakoval prítomným za účasť.</w:t>
      </w:r>
      <w:r w:rsidR="00C55012">
        <w:t xml:space="preserve">   </w:t>
      </w:r>
    </w:p>
    <w:p w14:paraId="5E9430F1" w14:textId="38E22EEE" w:rsidR="00036109" w:rsidRDefault="00070256">
      <w:r>
        <w:t xml:space="preserve"> </w:t>
      </w:r>
    </w:p>
    <w:p w14:paraId="582F24A5" w14:textId="6C8A36FA" w:rsidR="00036109" w:rsidRDefault="00036109">
      <w:r>
        <w:t xml:space="preserve">Zapísala: Mgr. Katarína </w:t>
      </w:r>
      <w:proofErr w:type="spellStart"/>
      <w:r>
        <w:t>Rusinová</w:t>
      </w:r>
      <w:proofErr w:type="spellEnd"/>
    </w:p>
    <w:p w14:paraId="602340F3" w14:textId="77777777" w:rsidR="00BF1304" w:rsidRDefault="00BF1304"/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p w14:paraId="1B28E44B" w14:textId="77777777" w:rsidR="00036109" w:rsidRPr="00070256" w:rsidRDefault="00036109" w:rsidP="00070256">
      <w:pPr>
        <w:ind w:left="3540" w:firstLine="708"/>
        <w:rPr>
          <w:i/>
        </w:rPr>
      </w:pPr>
    </w:p>
    <w:sectPr w:rsidR="00036109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A35"/>
    <w:multiLevelType w:val="hybridMultilevel"/>
    <w:tmpl w:val="A61E7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3"/>
  </w:num>
  <w:num w:numId="4" w16cid:durableId="1111704093">
    <w:abstractNumId w:val="2"/>
  </w:num>
  <w:num w:numId="5" w16cid:durableId="1127354558">
    <w:abstractNumId w:val="4"/>
  </w:num>
  <w:num w:numId="6" w16cid:durableId="147032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62265"/>
    <w:rsid w:val="00070256"/>
    <w:rsid w:val="00082E88"/>
    <w:rsid w:val="000B6F7B"/>
    <w:rsid w:val="000D3EBD"/>
    <w:rsid w:val="00111000"/>
    <w:rsid w:val="00111F62"/>
    <w:rsid w:val="00136B8B"/>
    <w:rsid w:val="0016061E"/>
    <w:rsid w:val="00167BD2"/>
    <w:rsid w:val="00175AE7"/>
    <w:rsid w:val="001C5502"/>
    <w:rsid w:val="001C6D49"/>
    <w:rsid w:val="0022220A"/>
    <w:rsid w:val="0026694F"/>
    <w:rsid w:val="00297EC0"/>
    <w:rsid w:val="002C140B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34F0C"/>
    <w:rsid w:val="00437B76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11E17"/>
    <w:rsid w:val="00522923"/>
    <w:rsid w:val="005233BC"/>
    <w:rsid w:val="00532DFD"/>
    <w:rsid w:val="00544B1F"/>
    <w:rsid w:val="005541EA"/>
    <w:rsid w:val="00566EA3"/>
    <w:rsid w:val="0058221D"/>
    <w:rsid w:val="00587638"/>
    <w:rsid w:val="005A0ED4"/>
    <w:rsid w:val="005C0500"/>
    <w:rsid w:val="005C3E80"/>
    <w:rsid w:val="005D6560"/>
    <w:rsid w:val="006172DB"/>
    <w:rsid w:val="0062340B"/>
    <w:rsid w:val="0065210A"/>
    <w:rsid w:val="006671BA"/>
    <w:rsid w:val="00674377"/>
    <w:rsid w:val="00680E37"/>
    <w:rsid w:val="00681D4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94337D"/>
    <w:rsid w:val="00943B76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9168F"/>
    <w:rsid w:val="00AB5895"/>
    <w:rsid w:val="00AF6545"/>
    <w:rsid w:val="00B03A95"/>
    <w:rsid w:val="00B043F6"/>
    <w:rsid w:val="00B13218"/>
    <w:rsid w:val="00B21751"/>
    <w:rsid w:val="00B41566"/>
    <w:rsid w:val="00B67FDA"/>
    <w:rsid w:val="00B864EF"/>
    <w:rsid w:val="00B86D0C"/>
    <w:rsid w:val="00B939D4"/>
    <w:rsid w:val="00BA50EB"/>
    <w:rsid w:val="00BB3CDF"/>
    <w:rsid w:val="00BB73A9"/>
    <w:rsid w:val="00BC61A4"/>
    <w:rsid w:val="00BE1FD4"/>
    <w:rsid w:val="00BF1304"/>
    <w:rsid w:val="00BF54F8"/>
    <w:rsid w:val="00C06AF9"/>
    <w:rsid w:val="00C26B9C"/>
    <w:rsid w:val="00C311CF"/>
    <w:rsid w:val="00C501BE"/>
    <w:rsid w:val="00C55012"/>
    <w:rsid w:val="00C82B62"/>
    <w:rsid w:val="00C8744E"/>
    <w:rsid w:val="00CA63E5"/>
    <w:rsid w:val="00CC22B1"/>
    <w:rsid w:val="00CD603D"/>
    <w:rsid w:val="00CE3F23"/>
    <w:rsid w:val="00D01A0B"/>
    <w:rsid w:val="00D04EE2"/>
    <w:rsid w:val="00D075B9"/>
    <w:rsid w:val="00D56495"/>
    <w:rsid w:val="00D6632E"/>
    <w:rsid w:val="00D808F6"/>
    <w:rsid w:val="00D90802"/>
    <w:rsid w:val="00D93C1D"/>
    <w:rsid w:val="00DC0C3C"/>
    <w:rsid w:val="00DC2D58"/>
    <w:rsid w:val="00DD1A71"/>
    <w:rsid w:val="00DF2139"/>
    <w:rsid w:val="00E374FF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12</cp:revision>
  <cp:lastPrinted>2022-01-28T10:37:00Z</cp:lastPrinted>
  <dcterms:created xsi:type="dcterms:W3CDTF">2022-05-17T13:51:00Z</dcterms:created>
  <dcterms:modified xsi:type="dcterms:W3CDTF">2023-07-07T11:35:00Z</dcterms:modified>
</cp:coreProperties>
</file>