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DE" w:rsidRPr="001C5BDE" w:rsidRDefault="00222589" w:rsidP="001C5BDE">
      <w:pPr>
        <w:pStyle w:val="Bezriadkovani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</w:p>
    <w:p w:rsidR="00932639" w:rsidRPr="001C5BDE" w:rsidRDefault="001C5BDE" w:rsidP="00932639">
      <w:pPr>
        <w:pStyle w:val="Bezriadkovania"/>
        <w:jc w:val="center"/>
        <w:rPr>
          <w:b/>
          <w:sz w:val="28"/>
          <w:szCs w:val="28"/>
        </w:rPr>
      </w:pPr>
      <w:r w:rsidRPr="001C5BDE">
        <w:rPr>
          <w:b/>
          <w:sz w:val="28"/>
          <w:szCs w:val="28"/>
        </w:rPr>
        <w:t>Všeobecne záväzného nariadenia</w:t>
      </w:r>
      <w:r w:rsidR="00932639" w:rsidRPr="001C5BDE">
        <w:rPr>
          <w:b/>
          <w:sz w:val="28"/>
          <w:szCs w:val="28"/>
        </w:rPr>
        <w:t xml:space="preserve"> </w:t>
      </w:r>
    </w:p>
    <w:p w:rsidR="00932639" w:rsidRPr="001C5BDE" w:rsidRDefault="00C469E0" w:rsidP="00932639">
      <w:pPr>
        <w:pStyle w:val="Bezriadkovania"/>
        <w:jc w:val="center"/>
        <w:rPr>
          <w:b/>
          <w:sz w:val="28"/>
          <w:szCs w:val="28"/>
        </w:rPr>
      </w:pPr>
      <w:r w:rsidRPr="001C5BDE">
        <w:rPr>
          <w:b/>
          <w:sz w:val="28"/>
          <w:szCs w:val="28"/>
        </w:rPr>
        <w:t>Mesta Námestovo</w:t>
      </w:r>
    </w:p>
    <w:p w:rsidR="00932639" w:rsidRPr="001C5BDE" w:rsidRDefault="001C5BDE" w:rsidP="00932639">
      <w:pPr>
        <w:pStyle w:val="Bezriadkovania"/>
        <w:jc w:val="center"/>
        <w:rPr>
          <w:b/>
          <w:sz w:val="28"/>
          <w:szCs w:val="28"/>
        </w:rPr>
      </w:pPr>
      <w:r w:rsidRPr="001C5BDE">
        <w:rPr>
          <w:b/>
          <w:sz w:val="28"/>
          <w:szCs w:val="28"/>
        </w:rPr>
        <w:t>č. 1</w:t>
      </w:r>
      <w:r w:rsidR="00222589">
        <w:rPr>
          <w:b/>
          <w:sz w:val="28"/>
          <w:szCs w:val="28"/>
        </w:rPr>
        <w:t>2/2023</w:t>
      </w:r>
    </w:p>
    <w:p w:rsidR="00222589" w:rsidRDefault="00222589" w:rsidP="001C5BDE">
      <w:pPr>
        <w:pStyle w:val="Bezriadkovania"/>
        <w:jc w:val="center"/>
        <w:rPr>
          <w:b/>
          <w:sz w:val="28"/>
          <w:szCs w:val="28"/>
        </w:rPr>
      </w:pPr>
      <w:r w:rsidRPr="00222589">
        <w:rPr>
          <w:b/>
          <w:sz w:val="28"/>
          <w:szCs w:val="28"/>
        </w:rPr>
        <w:t>ktorým sa novelizuje  Všeobec</w:t>
      </w:r>
      <w:r>
        <w:rPr>
          <w:b/>
          <w:sz w:val="28"/>
          <w:szCs w:val="28"/>
        </w:rPr>
        <w:t xml:space="preserve">ne záväzné nariadenie č.  1/2016 </w:t>
      </w:r>
    </w:p>
    <w:p w:rsidR="00222589" w:rsidRPr="005447B5" w:rsidRDefault="00222589" w:rsidP="001C5BDE">
      <w:pPr>
        <w:pStyle w:val="Bezriadkovania"/>
        <w:jc w:val="center"/>
        <w:rPr>
          <w:b/>
          <w:sz w:val="28"/>
          <w:szCs w:val="28"/>
        </w:rPr>
      </w:pPr>
      <w:r w:rsidRPr="00222589">
        <w:rPr>
          <w:b/>
          <w:sz w:val="28"/>
          <w:szCs w:val="28"/>
        </w:rPr>
        <w:t>o hospodárení s bytovým fondom</w:t>
      </w:r>
    </w:p>
    <w:p w:rsidR="002342C1" w:rsidRDefault="002342C1" w:rsidP="002342C1">
      <w:pPr>
        <w:jc w:val="both"/>
        <w:rPr>
          <w:sz w:val="28"/>
          <w:szCs w:val="28"/>
        </w:rPr>
      </w:pPr>
    </w:p>
    <w:p w:rsidR="001C5BDE" w:rsidRPr="005013C2" w:rsidRDefault="00222589" w:rsidP="005013C2">
      <w:pPr>
        <w:jc w:val="both"/>
        <w:rPr>
          <w:bCs/>
          <w:kern w:val="36"/>
        </w:rPr>
      </w:pPr>
      <w:r>
        <w:rPr>
          <w:lang w:eastAsia="ar-SA"/>
        </w:rPr>
        <w:t xml:space="preserve">Mesto Námestovo  </w:t>
      </w:r>
      <w:r w:rsidR="001C5BDE">
        <w:rPr>
          <w:lang w:eastAsia="ar-SA"/>
        </w:rPr>
        <w:t>v</w:t>
      </w:r>
      <w:r w:rsidR="001C5BDE" w:rsidRPr="00B4313E">
        <w:rPr>
          <w:lang w:eastAsia="ar-SA"/>
        </w:rPr>
        <w:t xml:space="preserve"> zmysle § 6</w:t>
      </w:r>
      <w:r>
        <w:rPr>
          <w:lang w:eastAsia="ar-SA"/>
        </w:rPr>
        <w:t xml:space="preserve"> ods. 1 </w:t>
      </w:r>
      <w:r w:rsidR="001C5BDE" w:rsidRPr="00B4313E">
        <w:rPr>
          <w:lang w:eastAsia="ar-SA"/>
        </w:rPr>
        <w:t>zákona č. 369/1990 Zb. o obecnom zriadení v znení neskorších predpisov</w:t>
      </w:r>
      <w:r w:rsidR="001C5BDE">
        <w:rPr>
          <w:lang w:eastAsia="ar-SA"/>
        </w:rPr>
        <w:t xml:space="preserve"> a v zmysle zákona </w:t>
      </w:r>
      <w:r w:rsidR="001C5BDE" w:rsidRPr="001C5BDE">
        <w:rPr>
          <w:lang w:eastAsia="ar-SA"/>
        </w:rPr>
        <w:t>443/2010 Z. z.</w:t>
      </w:r>
      <w:r w:rsidR="001C5BDE" w:rsidRPr="001C5BDE">
        <w:t xml:space="preserve"> </w:t>
      </w:r>
      <w:r w:rsidR="001C5BDE" w:rsidRPr="001C5BDE">
        <w:rPr>
          <w:lang w:eastAsia="ar-SA"/>
        </w:rPr>
        <w:t>o dotáciách na rozvoj bývania a o sociálnom bývaní</w:t>
      </w:r>
      <w:r>
        <w:rPr>
          <w:lang w:eastAsia="ar-SA"/>
        </w:rPr>
        <w:t xml:space="preserve"> vydáva návrh</w:t>
      </w:r>
      <w:r w:rsidR="001C5BDE">
        <w:rPr>
          <w:lang w:eastAsia="ar-SA"/>
        </w:rPr>
        <w:t xml:space="preserve"> všeobecne záväzné nariadenie mesta Námestova </w:t>
      </w:r>
      <w:r w:rsidR="00684964">
        <w:rPr>
          <w:lang w:eastAsia="ar-SA"/>
        </w:rPr>
        <w:t xml:space="preserve">č. </w:t>
      </w:r>
      <w:r>
        <w:rPr>
          <w:lang w:eastAsia="ar-SA"/>
        </w:rPr>
        <w:t xml:space="preserve">12/2023, </w:t>
      </w:r>
      <w:r w:rsidRPr="00222589">
        <w:rPr>
          <w:lang w:eastAsia="ar-SA"/>
        </w:rPr>
        <w:t>ktorým sa novelizuje  Všeob</w:t>
      </w:r>
      <w:r>
        <w:rPr>
          <w:lang w:eastAsia="ar-SA"/>
        </w:rPr>
        <w:t xml:space="preserve">ecne záväzné nariadenie č.  1/2016 o </w:t>
      </w:r>
      <w:r w:rsidRPr="00222589">
        <w:rPr>
          <w:lang w:eastAsia="ar-SA"/>
        </w:rPr>
        <w:t>hospodárení s bytovým fondom</w:t>
      </w:r>
      <w:r>
        <w:rPr>
          <w:lang w:eastAsia="ar-SA"/>
        </w:rPr>
        <w:t xml:space="preserve"> </w:t>
      </w:r>
    </w:p>
    <w:p w:rsidR="00932639" w:rsidRPr="005447B5" w:rsidRDefault="00932639" w:rsidP="00932639">
      <w:pPr>
        <w:jc w:val="center"/>
        <w:rPr>
          <w:b/>
        </w:rPr>
      </w:pPr>
      <w:r w:rsidRPr="005447B5">
        <w:rPr>
          <w:b/>
        </w:rPr>
        <w:t>Článok I.</w:t>
      </w:r>
    </w:p>
    <w:p w:rsidR="00932639" w:rsidRPr="005447B5" w:rsidRDefault="001C5BDE" w:rsidP="00932639">
      <w:pPr>
        <w:jc w:val="center"/>
        <w:rPr>
          <w:b/>
        </w:rPr>
      </w:pPr>
      <w:r>
        <w:rPr>
          <w:b/>
        </w:rPr>
        <w:t>Novelizované ustanovenia VZN</w:t>
      </w:r>
    </w:p>
    <w:p w:rsidR="00932639" w:rsidRPr="005447B5" w:rsidRDefault="00932639" w:rsidP="007053EB">
      <w:pPr>
        <w:ind w:firstLine="705"/>
        <w:rPr>
          <w:b/>
          <w:i/>
          <w:sz w:val="28"/>
          <w:szCs w:val="28"/>
        </w:rPr>
      </w:pPr>
    </w:p>
    <w:p w:rsidR="00684964" w:rsidRPr="007D1248" w:rsidRDefault="00684964" w:rsidP="00684964">
      <w:pPr>
        <w:pStyle w:val="Odsekzoznamu"/>
        <w:numPr>
          <w:ilvl w:val="0"/>
          <w:numId w:val="4"/>
        </w:numPr>
        <w:jc w:val="both"/>
      </w:pPr>
      <w:r>
        <w:t xml:space="preserve">Pôvodné znenie § 7 ods. 3 sa vypúšťa  a nahrádza sa novým znením: </w:t>
      </w:r>
      <w:r w:rsidRPr="00453289">
        <w:rPr>
          <w:i/>
        </w:rPr>
        <w:t>Mesto Námestovo určuje fond opráv vo výške 1,5 % nákladov na obstaranie nájomného bytu v bytových domoch na Komenského ulici č. 509/12 a 510/10.</w:t>
      </w:r>
    </w:p>
    <w:p w:rsidR="00453289" w:rsidRPr="007D1248" w:rsidRDefault="00684964" w:rsidP="00453289">
      <w:pPr>
        <w:pStyle w:val="Odsekzoznamu"/>
        <w:numPr>
          <w:ilvl w:val="0"/>
          <w:numId w:val="4"/>
        </w:numPr>
        <w:jc w:val="both"/>
        <w:rPr>
          <w:i/>
        </w:rPr>
      </w:pPr>
      <w:r w:rsidRPr="00C32239">
        <w:t>Pôvodné znenie § 8</w:t>
      </w:r>
      <w:r w:rsidR="00453289" w:rsidRPr="00C32239">
        <w:t xml:space="preserve"> ods. 1A</w:t>
      </w:r>
      <w:r w:rsidRPr="00C32239">
        <w:t xml:space="preserve"> sa vypúšťa  a nahrádza sa</w:t>
      </w:r>
      <w:r w:rsidR="002342C1" w:rsidRPr="00C32239">
        <w:t xml:space="preserve"> § 8 ods.1</w:t>
      </w:r>
      <w:r w:rsidRPr="00C32239">
        <w:t xml:space="preserve"> </w:t>
      </w:r>
      <w:r w:rsidR="00222589" w:rsidRPr="00C32239">
        <w:t>s nasledovným novým</w:t>
      </w:r>
      <w:r w:rsidRPr="00C32239">
        <w:t xml:space="preserve"> znením: </w:t>
      </w:r>
      <w:r w:rsidR="00453289" w:rsidRPr="00C32239">
        <w:rPr>
          <w:i/>
        </w:rPr>
        <w:t>Cena ročného nájmu pre jednotlivé byty v bytovom dome na Komenského ulici č.</w:t>
      </w:r>
      <w:r w:rsidR="002D6E2B" w:rsidRPr="00C32239">
        <w:rPr>
          <w:i/>
        </w:rPr>
        <w:t xml:space="preserve"> 509/12, Komenského ulici č. </w:t>
      </w:r>
      <w:r w:rsidR="007B015F">
        <w:rPr>
          <w:i/>
        </w:rPr>
        <w:t xml:space="preserve">510/10, </w:t>
      </w:r>
      <w:r w:rsidR="00453289" w:rsidRPr="00C32239">
        <w:rPr>
          <w:i/>
        </w:rPr>
        <w:t>Bernolákovej ulici č. 390/14 obstaraných z prostriedkov štátneho rozpočtu, štátneho fondu a rozpočtu obce sa určuje vo výške 5 % z obstarávacej ceny bytu</w:t>
      </w:r>
      <w:r w:rsidR="00826AA0">
        <w:rPr>
          <w:i/>
        </w:rPr>
        <w:t xml:space="preserve"> uvedenej v  prílohe</w:t>
      </w:r>
      <w:r w:rsidR="007B5624" w:rsidRPr="00C32239">
        <w:rPr>
          <w:i/>
        </w:rPr>
        <w:t xml:space="preserve"> č. 1 tohto VZN</w:t>
      </w:r>
      <w:r w:rsidR="00C32239" w:rsidRPr="00C32239">
        <w:rPr>
          <w:i/>
        </w:rPr>
        <w:t xml:space="preserve"> </w:t>
      </w:r>
      <w:r w:rsidR="00453289" w:rsidRPr="00C32239">
        <w:rPr>
          <w:i/>
        </w:rPr>
        <w:t>v zmysle aktuálne platného opatrenia Ministerstva financií SR o regulácií cien nájmu bytov.</w:t>
      </w:r>
    </w:p>
    <w:p w:rsidR="00453289" w:rsidRPr="002342C1" w:rsidRDefault="002342C1" w:rsidP="00453289">
      <w:pPr>
        <w:pStyle w:val="Odsekzoznamu"/>
        <w:numPr>
          <w:ilvl w:val="0"/>
          <w:numId w:val="4"/>
        </w:numPr>
        <w:jc w:val="both"/>
        <w:rPr>
          <w:i/>
        </w:rPr>
      </w:pPr>
      <w:r>
        <w:t>Vypúšťa sa p</w:t>
      </w:r>
      <w:r w:rsidR="00453289">
        <w:t>ôvodné znenie § 8</w:t>
      </w:r>
      <w:r>
        <w:t xml:space="preserve"> ods. 2</w:t>
      </w:r>
      <w:r w:rsidR="007B015F">
        <w:t>.</w:t>
      </w:r>
    </w:p>
    <w:p w:rsidR="002342C1" w:rsidRPr="005013C2" w:rsidRDefault="002342C1" w:rsidP="00330F4A">
      <w:pPr>
        <w:pStyle w:val="Odsekzoznamu"/>
        <w:numPr>
          <w:ilvl w:val="0"/>
          <w:numId w:val="4"/>
        </w:numPr>
        <w:jc w:val="both"/>
        <w:rPr>
          <w:i/>
        </w:rPr>
      </w:pPr>
      <w:r>
        <w:t>Vypúšťa sa pôv</w:t>
      </w:r>
      <w:r w:rsidR="00820455">
        <w:t>odné znenie § 8 písm. 1B a za ní</w:t>
      </w:r>
      <w:r>
        <w:t>m nasledujúci ods. 2 a ods. 2a. od</w:t>
      </w:r>
      <w:r w:rsidR="005013C2">
        <w:t>s. 3, ods. 4 a ods. 5.</w:t>
      </w:r>
      <w:r w:rsidR="007B015F">
        <w:t>.</w:t>
      </w:r>
    </w:p>
    <w:p w:rsidR="001C5BDE" w:rsidRPr="00475B40" w:rsidRDefault="001534D6" w:rsidP="001C5BDE">
      <w:pPr>
        <w:pStyle w:val="Bezriadkovania"/>
        <w:jc w:val="center"/>
        <w:rPr>
          <w:b/>
          <w:bCs/>
        </w:rPr>
      </w:pPr>
      <w:r>
        <w:rPr>
          <w:b/>
          <w:bCs/>
        </w:rPr>
        <w:t xml:space="preserve">Článok </w:t>
      </w:r>
      <w:r w:rsidR="001C5BDE" w:rsidRPr="00475B40">
        <w:rPr>
          <w:b/>
          <w:bCs/>
        </w:rPr>
        <w:t>II.</w:t>
      </w:r>
      <w:bookmarkStart w:id="0" w:name="_GoBack"/>
      <w:bookmarkEnd w:id="0"/>
    </w:p>
    <w:p w:rsidR="001C5BDE" w:rsidRPr="00475B40" w:rsidRDefault="001C5BDE" w:rsidP="001C5BDE">
      <w:pPr>
        <w:pStyle w:val="Bezriadkovania"/>
        <w:jc w:val="center"/>
        <w:rPr>
          <w:b/>
          <w:bCs/>
        </w:rPr>
      </w:pPr>
      <w:r w:rsidRPr="00475B40">
        <w:rPr>
          <w:b/>
          <w:bCs/>
        </w:rPr>
        <w:t>Záverečné ustanovenia</w:t>
      </w:r>
    </w:p>
    <w:p w:rsidR="001C5BDE" w:rsidRDefault="001C5BDE" w:rsidP="001C5BDE">
      <w:pPr>
        <w:pStyle w:val="Bezriadkovania"/>
        <w:jc w:val="both"/>
        <w:rPr>
          <w:bCs/>
        </w:rPr>
      </w:pPr>
    </w:p>
    <w:p w:rsidR="00222589" w:rsidRDefault="00222589" w:rsidP="001C5BDE">
      <w:pPr>
        <w:pStyle w:val="Bezriadkovania"/>
        <w:numPr>
          <w:ilvl w:val="0"/>
          <w:numId w:val="9"/>
        </w:numPr>
        <w:jc w:val="both"/>
        <w:rPr>
          <w:bCs/>
        </w:rPr>
      </w:pPr>
      <w:r w:rsidRPr="00A72374">
        <w:t>O</w:t>
      </w:r>
      <w:r>
        <w:t>statné ustanovenia VZN č. 1/2016 o hospodárení s bytovým fondom</w:t>
      </w:r>
      <w:r w:rsidRPr="00A72374">
        <w:t xml:space="preserve"> ostávajú nezmenené</w:t>
      </w:r>
      <w:r w:rsidR="005013C2">
        <w:t>.</w:t>
      </w:r>
    </w:p>
    <w:p w:rsidR="001C5BDE" w:rsidRDefault="00222589" w:rsidP="001C5BDE">
      <w:pPr>
        <w:pStyle w:val="Bezriadkovania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Toto </w:t>
      </w:r>
      <w:r w:rsidR="001C5BDE" w:rsidRPr="00475B40">
        <w:rPr>
          <w:bCs/>
        </w:rPr>
        <w:t>všeobecne záväzné</w:t>
      </w:r>
      <w:r>
        <w:rPr>
          <w:bCs/>
        </w:rPr>
        <w:t xml:space="preserve"> nariadenie bolo  schválené</w:t>
      </w:r>
      <w:r w:rsidR="001C5BDE" w:rsidRPr="00475B40">
        <w:rPr>
          <w:bCs/>
        </w:rPr>
        <w:t xml:space="preserve"> Mestským zastupiteľstvo</w:t>
      </w:r>
      <w:r w:rsidR="001C5BDE">
        <w:rPr>
          <w:bCs/>
        </w:rPr>
        <w:t>m mesta Námestovo dňa ..................., uznesením č......................</w:t>
      </w:r>
      <w:r w:rsidR="001C5BDE" w:rsidRPr="00475B40">
        <w:rPr>
          <w:bCs/>
        </w:rPr>
        <w:t>.</w:t>
      </w:r>
    </w:p>
    <w:p w:rsidR="001C5BDE" w:rsidRDefault="00222589" w:rsidP="001C5BDE">
      <w:pPr>
        <w:pStyle w:val="Bezriadkovania"/>
        <w:numPr>
          <w:ilvl w:val="0"/>
          <w:numId w:val="9"/>
        </w:numPr>
        <w:jc w:val="both"/>
        <w:rPr>
          <w:bCs/>
        </w:rPr>
      </w:pPr>
      <w:r>
        <w:rPr>
          <w:bCs/>
        </w:rPr>
        <w:t>Toto</w:t>
      </w:r>
      <w:r w:rsidR="001C5BDE" w:rsidRPr="00475B40">
        <w:rPr>
          <w:bCs/>
        </w:rPr>
        <w:t xml:space="preserve"> všeobecne záväzné</w:t>
      </w:r>
      <w:r w:rsidR="002D6E2B">
        <w:rPr>
          <w:bCs/>
        </w:rPr>
        <w:t xml:space="preserve"> </w:t>
      </w:r>
      <w:r>
        <w:rPr>
          <w:bCs/>
        </w:rPr>
        <w:t>nariadenie</w:t>
      </w:r>
      <w:r w:rsidR="002D6E2B">
        <w:rPr>
          <w:bCs/>
        </w:rPr>
        <w:t xml:space="preserve"> nadobúda účinnosť odo dňa 01.01.2024.</w:t>
      </w:r>
    </w:p>
    <w:p w:rsidR="002D6E2B" w:rsidRDefault="001C5BDE" w:rsidP="001C5BDE">
      <w:pPr>
        <w:pStyle w:val="Bezriadkovania"/>
        <w:jc w:val="both"/>
        <w:rPr>
          <w:bCs/>
        </w:rPr>
      </w:pPr>
      <w:r w:rsidRPr="00475B40">
        <w:rPr>
          <w:bCs/>
        </w:rPr>
        <w:t xml:space="preserve">                                                              </w:t>
      </w:r>
    </w:p>
    <w:p w:rsidR="005013C2" w:rsidRDefault="005013C2" w:rsidP="001C5BDE">
      <w:pPr>
        <w:pStyle w:val="Bezriadkovania"/>
        <w:jc w:val="both"/>
        <w:rPr>
          <w:bCs/>
        </w:rPr>
      </w:pPr>
    </w:p>
    <w:p w:rsidR="001C5BDE" w:rsidRPr="00475B40" w:rsidRDefault="002D6E2B" w:rsidP="001C5BDE">
      <w:pPr>
        <w:pStyle w:val="Bezriadkovania"/>
        <w:jc w:val="both"/>
        <w:rPr>
          <w:bCs/>
        </w:rPr>
      </w:pPr>
      <w:r>
        <w:rPr>
          <w:bCs/>
        </w:rPr>
        <w:t xml:space="preserve">                                                                  </w:t>
      </w:r>
      <w:r w:rsidR="001C5BDE" w:rsidRPr="00475B40">
        <w:rPr>
          <w:bCs/>
        </w:rPr>
        <w:t xml:space="preserve">              ............................................</w:t>
      </w:r>
    </w:p>
    <w:p w:rsidR="001C5BDE" w:rsidRPr="00475B40" w:rsidRDefault="001C5BDE" w:rsidP="001C5BDE">
      <w:pPr>
        <w:pStyle w:val="Bezriadkovania"/>
        <w:jc w:val="both"/>
        <w:rPr>
          <w:bCs/>
        </w:rPr>
      </w:pPr>
      <w:r w:rsidRPr="00475B40">
        <w:rPr>
          <w:bCs/>
        </w:rPr>
        <w:t xml:space="preserve">                                                                                      Ing. Ján </w:t>
      </w:r>
      <w:proofErr w:type="spellStart"/>
      <w:r w:rsidRPr="00475B40">
        <w:rPr>
          <w:bCs/>
        </w:rPr>
        <w:t>Kadera</w:t>
      </w:r>
      <w:proofErr w:type="spellEnd"/>
    </w:p>
    <w:p w:rsidR="001C5BDE" w:rsidRPr="00475B40" w:rsidRDefault="001C5BDE" w:rsidP="001C5BDE">
      <w:pPr>
        <w:pStyle w:val="Bezriadkovania"/>
        <w:jc w:val="both"/>
        <w:rPr>
          <w:bCs/>
        </w:rPr>
      </w:pPr>
      <w:r w:rsidRPr="00475B40">
        <w:rPr>
          <w:bCs/>
        </w:rPr>
        <w:t xml:space="preserve">                                                                             primátor mesta Námestovo</w:t>
      </w:r>
    </w:p>
    <w:p w:rsidR="001C5BDE" w:rsidRPr="00475B40" w:rsidRDefault="001C5BDE" w:rsidP="001C5BDE">
      <w:pPr>
        <w:pStyle w:val="Bezriadkovania"/>
        <w:jc w:val="both"/>
        <w:rPr>
          <w:bCs/>
        </w:rPr>
      </w:pPr>
    </w:p>
    <w:p w:rsidR="00312880" w:rsidRDefault="00312880" w:rsidP="001C5BDE">
      <w:pPr>
        <w:jc w:val="both"/>
        <w:rPr>
          <w:sz w:val="20"/>
          <w:szCs w:val="20"/>
        </w:rPr>
      </w:pPr>
    </w:p>
    <w:p w:rsidR="001C5BDE" w:rsidRPr="00CD0D42" w:rsidRDefault="000B2684" w:rsidP="001C5B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Toto </w:t>
      </w:r>
      <w:r w:rsidR="001C5BDE" w:rsidRPr="00CD0D42">
        <w:rPr>
          <w:sz w:val="20"/>
          <w:szCs w:val="20"/>
        </w:rPr>
        <w:t>všeobecne záväzné</w:t>
      </w:r>
      <w:r>
        <w:rPr>
          <w:sz w:val="20"/>
          <w:szCs w:val="20"/>
        </w:rPr>
        <w:t>ho nariadenie</w:t>
      </w:r>
      <w:r w:rsidR="001C5BDE" w:rsidRPr="00CD0D42">
        <w:rPr>
          <w:sz w:val="20"/>
          <w:szCs w:val="20"/>
        </w:rPr>
        <w:t xml:space="preserve"> mesta Námest</w:t>
      </w:r>
      <w:r>
        <w:rPr>
          <w:sz w:val="20"/>
          <w:szCs w:val="20"/>
        </w:rPr>
        <w:t xml:space="preserve">ovo č. 12/2023 </w:t>
      </w:r>
      <w:r w:rsidR="001C5BDE" w:rsidRPr="00CD0D42">
        <w:rPr>
          <w:sz w:val="20"/>
          <w:szCs w:val="20"/>
        </w:rPr>
        <w:t>:</w:t>
      </w:r>
    </w:p>
    <w:p w:rsidR="001C5BDE" w:rsidRPr="00CD0D42" w:rsidRDefault="000B2684" w:rsidP="001C5BDE">
      <w:pPr>
        <w:pStyle w:val="Odsekzoznamu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bolo vyvesené</w:t>
      </w:r>
      <w:r w:rsidR="001C5BDE" w:rsidRPr="00CD0D42">
        <w:rPr>
          <w:sz w:val="20"/>
          <w:szCs w:val="20"/>
        </w:rPr>
        <w:t xml:space="preserve"> na úradnej tabuli Mestského úradu Námestovo pred zasadnutím</w:t>
      </w:r>
      <w:r>
        <w:rPr>
          <w:sz w:val="20"/>
          <w:szCs w:val="20"/>
        </w:rPr>
        <w:t xml:space="preserve"> Mestského zastupiteľstva dňa 17</w:t>
      </w:r>
      <w:r w:rsidR="001A44B4">
        <w:rPr>
          <w:sz w:val="20"/>
          <w:szCs w:val="20"/>
        </w:rPr>
        <w:t>.11</w:t>
      </w:r>
      <w:r w:rsidR="001C5BDE" w:rsidRPr="00CD0D42">
        <w:rPr>
          <w:sz w:val="20"/>
          <w:szCs w:val="20"/>
        </w:rPr>
        <w:t>.2023,</w:t>
      </w:r>
    </w:p>
    <w:p w:rsidR="001C5BDE" w:rsidRPr="00CD0D42" w:rsidRDefault="000B2684" w:rsidP="001C5BDE">
      <w:pPr>
        <w:pStyle w:val="Odsekzoznamu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bolo schválené</w:t>
      </w:r>
      <w:r w:rsidR="001C5BDE" w:rsidRPr="00CD0D42">
        <w:rPr>
          <w:sz w:val="20"/>
          <w:szCs w:val="20"/>
        </w:rPr>
        <w:t xml:space="preserve"> uznesením Mestského zastupiteľstva mesta Námestovo č............... zo dňa.................................,</w:t>
      </w:r>
    </w:p>
    <w:p w:rsidR="001C5BDE" w:rsidRPr="00CD0D42" w:rsidRDefault="000B2684" w:rsidP="001C5BDE">
      <w:pPr>
        <w:pStyle w:val="Odsekzoznamu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bolo zvesené</w:t>
      </w:r>
      <w:r w:rsidR="001C5BDE" w:rsidRPr="00CD0D42">
        <w:rPr>
          <w:sz w:val="20"/>
          <w:szCs w:val="20"/>
        </w:rPr>
        <w:t xml:space="preserve"> z úradnej tabule po schválení Mestským zastupiteľstvom dňa..................,</w:t>
      </w:r>
    </w:p>
    <w:p w:rsidR="001C5BDE" w:rsidRPr="00CD0D42" w:rsidRDefault="000B2684" w:rsidP="001C5BDE">
      <w:pPr>
        <w:pStyle w:val="Odsekzoznamu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bolo vyhlásené dňa .................... jeho</w:t>
      </w:r>
      <w:r w:rsidR="001C5BDE" w:rsidRPr="00CD0D42">
        <w:rPr>
          <w:sz w:val="20"/>
          <w:szCs w:val="20"/>
        </w:rPr>
        <w:t xml:space="preserve"> vyvesením na úradnej tabuli mesta Námestovo,</w:t>
      </w:r>
    </w:p>
    <w:p w:rsidR="001650E6" w:rsidRDefault="001C5BDE" w:rsidP="001650E6">
      <w:pPr>
        <w:pStyle w:val="Odsekzoznamu"/>
        <w:numPr>
          <w:ilvl w:val="0"/>
          <w:numId w:val="7"/>
        </w:numPr>
        <w:jc w:val="both"/>
        <w:rPr>
          <w:sz w:val="20"/>
          <w:szCs w:val="20"/>
        </w:rPr>
      </w:pPr>
      <w:r w:rsidRPr="00CD0D42">
        <w:rPr>
          <w:sz w:val="20"/>
          <w:szCs w:val="20"/>
        </w:rPr>
        <w:t xml:space="preserve">nadobúda účinnosť </w:t>
      </w:r>
      <w:r w:rsidR="001A44B4">
        <w:rPr>
          <w:sz w:val="20"/>
          <w:szCs w:val="20"/>
        </w:rPr>
        <w:t>dňa 01.01.2024</w:t>
      </w:r>
    </w:p>
    <w:p w:rsidR="007B015F" w:rsidRDefault="007B015F" w:rsidP="001650E6">
      <w:pPr>
        <w:jc w:val="both"/>
        <w:rPr>
          <w:b/>
          <w:bCs/>
          <w:color w:val="000000" w:themeColor="text1"/>
          <w:sz w:val="28"/>
          <w:szCs w:val="28"/>
        </w:rPr>
      </w:pPr>
    </w:p>
    <w:p w:rsidR="001650E6" w:rsidRPr="007D1248" w:rsidRDefault="001650E6" w:rsidP="001650E6">
      <w:pPr>
        <w:jc w:val="both"/>
        <w:rPr>
          <w:sz w:val="28"/>
          <w:szCs w:val="28"/>
        </w:rPr>
      </w:pPr>
      <w:r w:rsidRPr="007D1248">
        <w:rPr>
          <w:b/>
          <w:bCs/>
          <w:color w:val="000000" w:themeColor="text1"/>
          <w:sz w:val="28"/>
          <w:szCs w:val="28"/>
        </w:rPr>
        <w:lastRenderedPageBreak/>
        <w:t>Príloha č. 1</w:t>
      </w:r>
    </w:p>
    <w:p w:rsidR="001650E6" w:rsidRPr="00C758C3" w:rsidRDefault="001650E6" w:rsidP="001650E6">
      <w:pPr>
        <w:jc w:val="both"/>
        <w:rPr>
          <w:b/>
          <w:bCs/>
          <w:color w:val="000000" w:themeColor="text1"/>
          <w:sz w:val="22"/>
          <w:szCs w:val="22"/>
        </w:rPr>
      </w:pPr>
    </w:p>
    <w:p w:rsidR="001650E6" w:rsidRPr="007D1248" w:rsidRDefault="001650E6" w:rsidP="001650E6">
      <w:pPr>
        <w:jc w:val="both"/>
        <w:rPr>
          <w:b/>
          <w:bCs/>
          <w:color w:val="000000" w:themeColor="text1"/>
        </w:rPr>
      </w:pPr>
      <w:r w:rsidRPr="007D1248">
        <w:rPr>
          <w:b/>
          <w:bCs/>
          <w:color w:val="000000" w:themeColor="text1"/>
        </w:rPr>
        <w:t>Byty na Komenského</w:t>
      </w:r>
      <w:r w:rsidR="00195F0F">
        <w:rPr>
          <w:b/>
          <w:bCs/>
          <w:color w:val="000000" w:themeColor="text1"/>
        </w:rPr>
        <w:t xml:space="preserve"> ulici č. </w:t>
      </w:r>
      <w:r w:rsidRPr="007D1248">
        <w:rPr>
          <w:b/>
          <w:bCs/>
          <w:color w:val="000000" w:themeColor="text1"/>
        </w:rPr>
        <w:t xml:space="preserve"> 509/12</w:t>
      </w:r>
    </w:p>
    <w:p w:rsidR="001650E6" w:rsidRPr="00C758C3" w:rsidRDefault="001650E6" w:rsidP="001650E6">
      <w:pPr>
        <w:pStyle w:val="Odsekzoznamu"/>
        <w:ind w:left="1428"/>
        <w:rPr>
          <w:b/>
          <w:bCs/>
          <w:sz w:val="22"/>
          <w:szCs w:val="22"/>
        </w:rPr>
      </w:pPr>
    </w:p>
    <w:tbl>
      <w:tblPr>
        <w:tblStyle w:val="Mriekatabuky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985"/>
        <w:gridCol w:w="2268"/>
      </w:tblGrid>
      <w:tr w:rsidR="001650E6" w:rsidRPr="00C758C3" w:rsidTr="00312880">
        <w:trPr>
          <w:trHeight w:val="4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/>
                <w:bCs/>
                <w:sz w:val="22"/>
                <w:szCs w:val="22"/>
              </w:rPr>
              <w:t>Označenie bytu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/>
                <w:bCs/>
                <w:sz w:val="22"/>
                <w:szCs w:val="22"/>
              </w:rPr>
              <w:t>Obstarávacia cena bytu</w:t>
            </w:r>
            <w:r w:rsidR="00751765">
              <w:rPr>
                <w:b/>
                <w:bCs/>
                <w:sz w:val="22"/>
                <w:szCs w:val="22"/>
              </w:rPr>
              <w:t xml:space="preserve"> v €</w:t>
            </w:r>
          </w:p>
          <w:p w:rsidR="001650E6" w:rsidRPr="00C758C3" w:rsidRDefault="001650E6" w:rsidP="00312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Default="001650E6" w:rsidP="0031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/>
                <w:bCs/>
                <w:sz w:val="22"/>
                <w:szCs w:val="22"/>
              </w:rPr>
              <w:t>Rozloha bytu</w:t>
            </w:r>
          </w:p>
          <w:p w:rsidR="00751765" w:rsidRPr="00C758C3" w:rsidRDefault="00751765" w:rsidP="00312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751765" w:rsidRDefault="001650E6" w:rsidP="00312880">
            <w:pPr>
              <w:jc w:val="center"/>
              <w:rPr>
                <w:b/>
                <w:bCs/>
                <w:sz w:val="22"/>
                <w:szCs w:val="22"/>
              </w:rPr>
            </w:pPr>
            <w:r w:rsidRPr="00751765">
              <w:rPr>
                <w:b/>
                <w:bCs/>
                <w:sz w:val="22"/>
                <w:szCs w:val="22"/>
              </w:rPr>
              <w:t xml:space="preserve">Maximálna výška ročného nájmu v byte </w:t>
            </w:r>
            <w:r w:rsidR="00751765" w:rsidRPr="00751765">
              <w:rPr>
                <w:b/>
                <w:bCs/>
                <w:sz w:val="22"/>
                <w:szCs w:val="22"/>
              </w:rPr>
              <w:t>v €</w:t>
            </w:r>
          </w:p>
          <w:p w:rsidR="001650E6" w:rsidRPr="00C758C3" w:rsidRDefault="001650E6" w:rsidP="00312880">
            <w:pPr>
              <w:jc w:val="center"/>
              <w:rPr>
                <w:bCs/>
                <w:sz w:val="22"/>
                <w:szCs w:val="22"/>
              </w:rPr>
            </w:pPr>
          </w:p>
          <w:p w:rsidR="001650E6" w:rsidRPr="00C758C3" w:rsidRDefault="001650E6" w:rsidP="003128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751765">
            <w:pPr>
              <w:jc w:val="center"/>
              <w:rPr>
                <w:b/>
                <w:bCs/>
                <w:sz w:val="22"/>
                <w:szCs w:val="22"/>
              </w:rPr>
            </w:pPr>
            <w:r w:rsidRPr="00751765">
              <w:rPr>
                <w:b/>
                <w:bCs/>
                <w:sz w:val="22"/>
                <w:szCs w:val="22"/>
              </w:rPr>
              <w:t>Maximálna výška mesačného nájmu</w:t>
            </w:r>
            <w:r w:rsidR="00751765">
              <w:rPr>
                <w:b/>
                <w:bCs/>
                <w:sz w:val="22"/>
                <w:szCs w:val="22"/>
              </w:rPr>
              <w:t xml:space="preserve"> </w:t>
            </w:r>
            <w:r w:rsidR="00751765" w:rsidRPr="00751765">
              <w:rPr>
                <w:b/>
                <w:bCs/>
                <w:sz w:val="22"/>
                <w:szCs w:val="22"/>
              </w:rPr>
              <w:t>v €</w:t>
            </w:r>
            <w:r w:rsidRPr="00C758C3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 xml:space="preserve">Byt č.   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22221,77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FE4F7E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FE4F7E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92,59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 xml:space="preserve">Byt č.  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21889,36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FE4F7E" w:rsidP="003128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FE4F7E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91,20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22221,77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FE4F7E" w:rsidP="003128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FE4F7E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  <w:r w:rsidR="000802B1">
              <w:rPr>
                <w:bCs/>
                <w:sz w:val="22"/>
                <w:szCs w:val="22"/>
              </w:rPr>
              <w:t>,59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21889,36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3128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91,20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22221,77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3128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92,59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21889,36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91,20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21928,47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91,36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22260,87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92,75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22221,77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92,59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21889,36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91,20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21928,47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91,36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22260,87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3128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92,75</w:t>
            </w:r>
          </w:p>
        </w:tc>
      </w:tr>
      <w:tr w:rsidR="001650E6" w:rsidRPr="00C758C3" w:rsidTr="00312880">
        <w:trPr>
          <w:trHeight w:val="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22221,77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3128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92,59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21889,36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1094,46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3128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91,20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21928,47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3128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91,36</w:t>
            </w:r>
          </w:p>
        </w:tc>
      </w:tr>
      <w:tr w:rsidR="001650E6" w:rsidRPr="00C758C3" w:rsidTr="00312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22260,87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1650E6" w:rsidP="00312880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1113,04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E6" w:rsidRPr="00C758C3" w:rsidRDefault="000802B1" w:rsidP="0031288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92,75</w:t>
            </w:r>
          </w:p>
        </w:tc>
      </w:tr>
    </w:tbl>
    <w:p w:rsidR="001650E6" w:rsidRPr="00C758C3" w:rsidRDefault="001650E6" w:rsidP="001650E6">
      <w:pPr>
        <w:jc w:val="both"/>
        <w:rPr>
          <w:b/>
          <w:bCs/>
          <w:sz w:val="22"/>
          <w:szCs w:val="22"/>
        </w:rPr>
      </w:pPr>
    </w:p>
    <w:p w:rsidR="00C83055" w:rsidRDefault="00C83055" w:rsidP="001650E6">
      <w:pPr>
        <w:jc w:val="both"/>
        <w:rPr>
          <w:b/>
          <w:bCs/>
          <w:color w:val="000000" w:themeColor="text1"/>
        </w:rPr>
      </w:pPr>
    </w:p>
    <w:p w:rsidR="001650E6" w:rsidRPr="007D1248" w:rsidRDefault="001650E6" w:rsidP="001650E6">
      <w:pPr>
        <w:jc w:val="both"/>
        <w:rPr>
          <w:b/>
          <w:bCs/>
          <w:color w:val="000000" w:themeColor="text1"/>
        </w:rPr>
      </w:pPr>
      <w:r w:rsidRPr="007D1248">
        <w:rPr>
          <w:b/>
          <w:bCs/>
          <w:color w:val="000000" w:themeColor="text1"/>
        </w:rPr>
        <w:t xml:space="preserve">Byty na </w:t>
      </w:r>
      <w:r w:rsidR="008D15B2" w:rsidRPr="007D1248">
        <w:rPr>
          <w:b/>
          <w:bCs/>
          <w:color w:val="000000" w:themeColor="text1"/>
        </w:rPr>
        <w:t>Komenského</w:t>
      </w:r>
      <w:r w:rsidR="00195F0F">
        <w:rPr>
          <w:b/>
          <w:bCs/>
          <w:color w:val="000000" w:themeColor="text1"/>
        </w:rPr>
        <w:t xml:space="preserve"> ulici č.</w:t>
      </w:r>
      <w:r w:rsidR="008D15B2" w:rsidRPr="007D1248">
        <w:rPr>
          <w:b/>
          <w:bCs/>
          <w:color w:val="000000" w:themeColor="text1"/>
        </w:rPr>
        <w:t xml:space="preserve"> 510/10</w:t>
      </w:r>
    </w:p>
    <w:p w:rsidR="00035914" w:rsidRPr="00CA3722" w:rsidRDefault="00035914" w:rsidP="00CA3722">
      <w:pPr>
        <w:rPr>
          <w:b/>
          <w:bCs/>
          <w:sz w:val="22"/>
          <w:szCs w:val="22"/>
        </w:rPr>
      </w:pPr>
    </w:p>
    <w:tbl>
      <w:tblPr>
        <w:tblStyle w:val="Mriekatabuky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985"/>
        <w:gridCol w:w="2268"/>
      </w:tblGrid>
      <w:tr w:rsidR="00035914" w:rsidRPr="00C758C3" w:rsidTr="00E8304E">
        <w:trPr>
          <w:trHeight w:val="9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/>
                <w:bCs/>
                <w:sz w:val="22"/>
                <w:szCs w:val="22"/>
              </w:rPr>
              <w:t>Označenie bytu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/>
                <w:bCs/>
                <w:sz w:val="22"/>
                <w:szCs w:val="22"/>
              </w:rPr>
              <w:t>Obstarávacia cena bytu</w:t>
            </w:r>
            <w:r w:rsidR="00751765">
              <w:rPr>
                <w:b/>
                <w:bCs/>
                <w:sz w:val="22"/>
                <w:szCs w:val="22"/>
              </w:rPr>
              <w:t xml:space="preserve"> v €</w:t>
            </w:r>
          </w:p>
          <w:p w:rsidR="00035914" w:rsidRPr="00C758C3" w:rsidRDefault="00035914" w:rsidP="00EC03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Default="00035914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/>
                <w:bCs/>
                <w:sz w:val="22"/>
                <w:szCs w:val="22"/>
              </w:rPr>
              <w:t>Rozloha bytu</w:t>
            </w:r>
          </w:p>
          <w:p w:rsidR="00751765" w:rsidRPr="00C758C3" w:rsidRDefault="00751765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751765" w:rsidRDefault="00035914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 w:rsidRPr="00751765">
              <w:rPr>
                <w:b/>
                <w:bCs/>
                <w:sz w:val="22"/>
                <w:szCs w:val="22"/>
              </w:rPr>
              <w:t xml:space="preserve">Maximálna výška ročného nájmu v byte </w:t>
            </w:r>
            <w:r w:rsidR="00751765" w:rsidRPr="00751765">
              <w:rPr>
                <w:b/>
                <w:bCs/>
                <w:sz w:val="22"/>
                <w:szCs w:val="22"/>
              </w:rPr>
              <w:t>v €</w:t>
            </w:r>
          </w:p>
          <w:p w:rsidR="00035914" w:rsidRPr="00C758C3" w:rsidRDefault="00035914" w:rsidP="00EC037E">
            <w:pPr>
              <w:jc w:val="center"/>
              <w:rPr>
                <w:bCs/>
                <w:sz w:val="22"/>
                <w:szCs w:val="22"/>
              </w:rPr>
            </w:pPr>
          </w:p>
          <w:p w:rsidR="00035914" w:rsidRPr="00C758C3" w:rsidRDefault="00035914" w:rsidP="00EC03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751765" w:rsidRDefault="00035914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 w:rsidRPr="00751765">
              <w:rPr>
                <w:b/>
                <w:bCs/>
                <w:sz w:val="22"/>
                <w:szCs w:val="22"/>
              </w:rPr>
              <w:t>M</w:t>
            </w:r>
            <w:r w:rsidR="00751765" w:rsidRPr="00751765">
              <w:rPr>
                <w:b/>
                <w:bCs/>
                <w:sz w:val="22"/>
                <w:szCs w:val="22"/>
              </w:rPr>
              <w:t>aximálna výška mesačného nájmu v €</w:t>
            </w:r>
            <w:r w:rsidRPr="0075176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 xml:space="preserve">Byt č.   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23213,81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0359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1160,69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96,72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 xml:space="preserve">Byt č.  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22866,57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95,27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23198,49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0359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96,66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22866,57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95,27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23213,81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8304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1160,69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96,72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23254,66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96,89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22866,57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0359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95,27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22907,42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0359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1145,37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95,44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23213,81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1160,69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96,72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23254,66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96,89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22866,57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0359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95,27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22907,42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0359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1145,37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95,44</w:t>
            </w:r>
          </w:p>
        </w:tc>
      </w:tr>
      <w:tr w:rsidR="00035914" w:rsidRPr="00C758C3" w:rsidTr="00EC037E">
        <w:trPr>
          <w:trHeight w:val="3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23213,81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0359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1160,69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96,72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23254,66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0359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1162,73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96,89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22866,57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0359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1143,32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95,27</w:t>
            </w:r>
          </w:p>
        </w:tc>
      </w:tr>
      <w:tr w:rsidR="00035914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22907,42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035914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44,86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1145,37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4" w:rsidRPr="00C758C3" w:rsidRDefault="002301E7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95,44</w:t>
            </w:r>
          </w:p>
        </w:tc>
      </w:tr>
    </w:tbl>
    <w:p w:rsidR="001650E6" w:rsidRDefault="001650E6" w:rsidP="001650E6">
      <w:pPr>
        <w:jc w:val="both"/>
        <w:rPr>
          <w:b/>
          <w:bCs/>
        </w:rPr>
      </w:pPr>
    </w:p>
    <w:p w:rsidR="001650E6" w:rsidRDefault="001650E6" w:rsidP="001650E6">
      <w:pPr>
        <w:jc w:val="both"/>
        <w:rPr>
          <w:b/>
          <w:bCs/>
        </w:rPr>
      </w:pPr>
    </w:p>
    <w:p w:rsidR="00E8304E" w:rsidRDefault="00E8304E" w:rsidP="001650E6">
      <w:pPr>
        <w:jc w:val="both"/>
        <w:rPr>
          <w:b/>
          <w:bCs/>
        </w:rPr>
      </w:pPr>
    </w:p>
    <w:p w:rsidR="001650E6" w:rsidRDefault="001650E6" w:rsidP="001650E6">
      <w:pPr>
        <w:jc w:val="both"/>
        <w:rPr>
          <w:b/>
          <w:bCs/>
        </w:rPr>
      </w:pPr>
      <w:r w:rsidRPr="007D1248">
        <w:rPr>
          <w:b/>
          <w:bCs/>
        </w:rPr>
        <w:lastRenderedPageBreak/>
        <w:t>Byty v bytovom dome na Bernolákovej ulici č. 390/14</w:t>
      </w:r>
    </w:p>
    <w:p w:rsidR="00E8304E" w:rsidRPr="007D1248" w:rsidRDefault="00E8304E" w:rsidP="001650E6">
      <w:pPr>
        <w:jc w:val="both"/>
        <w:rPr>
          <w:b/>
          <w:bCs/>
        </w:rPr>
      </w:pPr>
    </w:p>
    <w:p w:rsidR="00C758C3" w:rsidRPr="00C758C3" w:rsidRDefault="00C758C3" w:rsidP="001650E6">
      <w:pPr>
        <w:jc w:val="both"/>
        <w:rPr>
          <w:bCs/>
          <w:color w:val="000000" w:themeColor="text1"/>
          <w:sz w:val="22"/>
          <w:szCs w:val="22"/>
        </w:rPr>
      </w:pPr>
    </w:p>
    <w:tbl>
      <w:tblPr>
        <w:tblStyle w:val="Mriekatabuky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985"/>
        <w:gridCol w:w="2268"/>
      </w:tblGrid>
      <w:tr w:rsidR="00E8304E" w:rsidRPr="00C758C3" w:rsidTr="00EC037E">
        <w:trPr>
          <w:trHeight w:val="9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E8304E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/>
                <w:bCs/>
                <w:sz w:val="22"/>
                <w:szCs w:val="22"/>
              </w:rPr>
              <w:t>Označenie bytu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E" w:rsidRPr="00C758C3" w:rsidRDefault="00E8304E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/>
                <w:bCs/>
                <w:sz w:val="22"/>
                <w:szCs w:val="22"/>
              </w:rPr>
              <w:t>Obstarávacia cena bytu</w:t>
            </w:r>
          </w:p>
          <w:p w:rsidR="00E8304E" w:rsidRPr="00C758C3" w:rsidRDefault="00E8304E" w:rsidP="00EC03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E8304E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/>
                <w:bCs/>
                <w:sz w:val="22"/>
                <w:szCs w:val="22"/>
              </w:rPr>
              <w:t>Rozloha bytu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E" w:rsidRPr="00C758C3" w:rsidRDefault="00E8304E" w:rsidP="00EC037E">
            <w:pPr>
              <w:jc w:val="center"/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 xml:space="preserve">Maximálna výška ročného nájmu v byte </w:t>
            </w:r>
          </w:p>
          <w:p w:rsidR="00E8304E" w:rsidRPr="00C758C3" w:rsidRDefault="00E8304E" w:rsidP="00EC037E">
            <w:pPr>
              <w:jc w:val="center"/>
              <w:rPr>
                <w:bCs/>
                <w:sz w:val="22"/>
                <w:szCs w:val="22"/>
              </w:rPr>
            </w:pPr>
          </w:p>
          <w:p w:rsidR="00E8304E" w:rsidRPr="00C758C3" w:rsidRDefault="00E8304E" w:rsidP="00EC037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E8304E" w:rsidP="00EC037E">
            <w:pPr>
              <w:jc w:val="center"/>
              <w:rPr>
                <w:b/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 xml:space="preserve">Maximálna výška mesačného nájmu   </w:t>
            </w:r>
          </w:p>
        </w:tc>
      </w:tr>
      <w:tr w:rsidR="00E8304E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Byt č.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407,55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33,96</w:t>
            </w:r>
          </w:p>
        </w:tc>
      </w:tr>
      <w:tr w:rsidR="00E8304E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E8304E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Byt č. </w:t>
            </w:r>
            <w:r w:rsidR="00A54339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56,02</w:t>
            </w:r>
          </w:p>
        </w:tc>
      </w:tr>
      <w:tr w:rsidR="00E8304E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E8304E" w:rsidP="00EC037E">
            <w:pPr>
              <w:rPr>
                <w:bCs/>
                <w:sz w:val="22"/>
                <w:szCs w:val="22"/>
              </w:rPr>
            </w:pPr>
            <w:r w:rsidRPr="00C758C3">
              <w:rPr>
                <w:bCs/>
                <w:sz w:val="22"/>
                <w:szCs w:val="22"/>
              </w:rPr>
              <w:t>Byt č</w:t>
            </w:r>
            <w:r>
              <w:rPr>
                <w:bCs/>
                <w:sz w:val="22"/>
                <w:szCs w:val="22"/>
              </w:rPr>
              <w:t>.</w:t>
            </w:r>
            <w:r w:rsidR="00A54339">
              <w:rPr>
                <w:bCs/>
                <w:sz w:val="22"/>
                <w:szCs w:val="22"/>
              </w:rPr>
              <w:t xml:space="preserve"> 30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58,20</w:t>
            </w:r>
          </w:p>
        </w:tc>
      </w:tr>
      <w:tr w:rsidR="00E8304E" w:rsidRPr="00C758C3" w:rsidTr="00EC037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E8304E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Byt č.</w:t>
            </w:r>
            <w:r w:rsidR="00A54339">
              <w:rPr>
                <w:bCs/>
                <w:sz w:val="22"/>
                <w:szCs w:val="22"/>
              </w:rPr>
              <w:t xml:space="preserve"> 32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4E" w:rsidRPr="00C758C3" w:rsidRDefault="00A54339" w:rsidP="00EC037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56,02</w:t>
            </w:r>
          </w:p>
        </w:tc>
      </w:tr>
    </w:tbl>
    <w:p w:rsidR="005C03E2" w:rsidRDefault="005C03E2" w:rsidP="005C03E2">
      <w:pPr>
        <w:jc w:val="both"/>
        <w:rPr>
          <w:b/>
          <w:bCs/>
        </w:rPr>
      </w:pPr>
    </w:p>
    <w:p w:rsidR="007922AA" w:rsidRPr="00C758C3" w:rsidRDefault="007922AA" w:rsidP="001650E6">
      <w:pPr>
        <w:rPr>
          <w:b/>
          <w:bCs/>
          <w:sz w:val="22"/>
          <w:szCs w:val="22"/>
        </w:rPr>
      </w:pPr>
    </w:p>
    <w:p w:rsidR="00E8304E" w:rsidRDefault="00E8304E" w:rsidP="001650E6">
      <w:pPr>
        <w:rPr>
          <w:b/>
          <w:bCs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Pr="00C758C3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312880" w:rsidRDefault="00312880" w:rsidP="00312880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p w:rsidR="007922AA" w:rsidRDefault="007922AA" w:rsidP="004C3296">
      <w:pPr>
        <w:tabs>
          <w:tab w:val="left" w:pos="1620"/>
        </w:tabs>
        <w:jc w:val="both"/>
        <w:rPr>
          <w:rFonts w:ascii="Arial" w:hAnsi="Arial" w:cs="Arial"/>
          <w:b/>
          <w:lang w:eastAsia="ar-SA"/>
        </w:rPr>
      </w:pPr>
    </w:p>
    <w:sectPr w:rsidR="007922AA" w:rsidSect="00C0478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D53E6"/>
    <w:multiLevelType w:val="hybridMultilevel"/>
    <w:tmpl w:val="2D883130"/>
    <w:lvl w:ilvl="0" w:tplc="436E1E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B20721"/>
    <w:multiLevelType w:val="hybridMultilevel"/>
    <w:tmpl w:val="F4D4F2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8755D0"/>
    <w:multiLevelType w:val="hybridMultilevel"/>
    <w:tmpl w:val="347CD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3F07"/>
    <w:multiLevelType w:val="hybridMultilevel"/>
    <w:tmpl w:val="F0E4ED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68CD"/>
    <w:multiLevelType w:val="hybridMultilevel"/>
    <w:tmpl w:val="9328F3A4"/>
    <w:lvl w:ilvl="0" w:tplc="AD5E5A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0529FA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4A72639"/>
    <w:multiLevelType w:val="hybridMultilevel"/>
    <w:tmpl w:val="EB301E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54F9A"/>
    <w:multiLevelType w:val="hybridMultilevel"/>
    <w:tmpl w:val="F4C6F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52AD"/>
    <w:multiLevelType w:val="hybridMultilevel"/>
    <w:tmpl w:val="840E8B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EB"/>
    <w:rsid w:val="00035914"/>
    <w:rsid w:val="0003695B"/>
    <w:rsid w:val="00040B32"/>
    <w:rsid w:val="000528EF"/>
    <w:rsid w:val="000802B1"/>
    <w:rsid w:val="000B2684"/>
    <w:rsid w:val="000E30C6"/>
    <w:rsid w:val="000E4764"/>
    <w:rsid w:val="000F6045"/>
    <w:rsid w:val="001534D6"/>
    <w:rsid w:val="001650E6"/>
    <w:rsid w:val="00195F0F"/>
    <w:rsid w:val="001A44B4"/>
    <w:rsid w:val="001C12BE"/>
    <w:rsid w:val="001C5BDE"/>
    <w:rsid w:val="001E2F7F"/>
    <w:rsid w:val="001E57CB"/>
    <w:rsid w:val="001F4C4B"/>
    <w:rsid w:val="00222589"/>
    <w:rsid w:val="002271DF"/>
    <w:rsid w:val="002301E7"/>
    <w:rsid w:val="002342C1"/>
    <w:rsid w:val="00285E7C"/>
    <w:rsid w:val="002D6E2B"/>
    <w:rsid w:val="00304F22"/>
    <w:rsid w:val="00312880"/>
    <w:rsid w:val="00330F4A"/>
    <w:rsid w:val="00331B4B"/>
    <w:rsid w:val="003410F6"/>
    <w:rsid w:val="003869B8"/>
    <w:rsid w:val="00394757"/>
    <w:rsid w:val="003A4588"/>
    <w:rsid w:val="0045026A"/>
    <w:rsid w:val="00453289"/>
    <w:rsid w:val="0045329C"/>
    <w:rsid w:val="004810D3"/>
    <w:rsid w:val="004C3296"/>
    <w:rsid w:val="005013C2"/>
    <w:rsid w:val="005447B5"/>
    <w:rsid w:val="00556EC2"/>
    <w:rsid w:val="00587C91"/>
    <w:rsid w:val="005C03E2"/>
    <w:rsid w:val="005F15E2"/>
    <w:rsid w:val="0066702F"/>
    <w:rsid w:val="00684964"/>
    <w:rsid w:val="00691037"/>
    <w:rsid w:val="006B098F"/>
    <w:rsid w:val="006B7FB0"/>
    <w:rsid w:val="006D5C16"/>
    <w:rsid w:val="007053EB"/>
    <w:rsid w:val="00710AB1"/>
    <w:rsid w:val="0073249E"/>
    <w:rsid w:val="00751765"/>
    <w:rsid w:val="00757D91"/>
    <w:rsid w:val="00780511"/>
    <w:rsid w:val="00784909"/>
    <w:rsid w:val="007922AA"/>
    <w:rsid w:val="007B015F"/>
    <w:rsid w:val="007B5624"/>
    <w:rsid w:val="007D1248"/>
    <w:rsid w:val="007E2DAF"/>
    <w:rsid w:val="007F03A9"/>
    <w:rsid w:val="00820455"/>
    <w:rsid w:val="00824D57"/>
    <w:rsid w:val="00826AA0"/>
    <w:rsid w:val="00827F48"/>
    <w:rsid w:val="008C0DEE"/>
    <w:rsid w:val="008C131B"/>
    <w:rsid w:val="008D15B2"/>
    <w:rsid w:val="008D1F57"/>
    <w:rsid w:val="009308CD"/>
    <w:rsid w:val="00932639"/>
    <w:rsid w:val="009624B3"/>
    <w:rsid w:val="00991F49"/>
    <w:rsid w:val="009D656A"/>
    <w:rsid w:val="009D7BB0"/>
    <w:rsid w:val="009F4332"/>
    <w:rsid w:val="00A24966"/>
    <w:rsid w:val="00A30BA3"/>
    <w:rsid w:val="00A54339"/>
    <w:rsid w:val="00A70420"/>
    <w:rsid w:val="00B541E7"/>
    <w:rsid w:val="00B559B2"/>
    <w:rsid w:val="00B8396F"/>
    <w:rsid w:val="00BA4333"/>
    <w:rsid w:val="00C0478A"/>
    <w:rsid w:val="00C14CB9"/>
    <w:rsid w:val="00C32239"/>
    <w:rsid w:val="00C469E0"/>
    <w:rsid w:val="00C47289"/>
    <w:rsid w:val="00C758C3"/>
    <w:rsid w:val="00C776A9"/>
    <w:rsid w:val="00C83055"/>
    <w:rsid w:val="00CA3722"/>
    <w:rsid w:val="00CE3CB9"/>
    <w:rsid w:val="00D47533"/>
    <w:rsid w:val="00D86CA8"/>
    <w:rsid w:val="00DB1A6B"/>
    <w:rsid w:val="00DB3782"/>
    <w:rsid w:val="00DC3859"/>
    <w:rsid w:val="00E00D8B"/>
    <w:rsid w:val="00E8304E"/>
    <w:rsid w:val="00E9225E"/>
    <w:rsid w:val="00EB23C7"/>
    <w:rsid w:val="00F0165D"/>
    <w:rsid w:val="00F22075"/>
    <w:rsid w:val="00F76129"/>
    <w:rsid w:val="00FA1158"/>
    <w:rsid w:val="00FD39B5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54717-BA47-4765-A1EF-52DB4F7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32639"/>
    <w:pPr>
      <w:keepNext/>
      <w:numPr>
        <w:numId w:val="3"/>
      </w:numPr>
      <w:suppressAutoHyphens/>
      <w:jc w:val="center"/>
      <w:outlineLvl w:val="0"/>
    </w:pPr>
    <w:rPr>
      <w:sz w:val="28"/>
      <w:szCs w:val="20"/>
      <w:lang w:eastAsia="ar-SA"/>
    </w:rPr>
  </w:style>
  <w:style w:type="paragraph" w:styleId="Nadpis2">
    <w:name w:val="heading 2"/>
    <w:basedOn w:val="Normlny"/>
    <w:next w:val="Normlny"/>
    <w:link w:val="Nadpis2Char"/>
    <w:qFormat/>
    <w:rsid w:val="00932639"/>
    <w:pPr>
      <w:keepNext/>
      <w:numPr>
        <w:ilvl w:val="1"/>
        <w:numId w:val="3"/>
      </w:numPr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932639"/>
    <w:pPr>
      <w:keepNext/>
      <w:numPr>
        <w:ilvl w:val="2"/>
        <w:numId w:val="3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7053EB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7053EB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705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rsid w:val="007053E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7053E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93263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93263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rsid w:val="0093263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Bezriadkovania">
    <w:name w:val="No Spacing"/>
    <w:uiPriority w:val="1"/>
    <w:qFormat/>
    <w:rsid w:val="0093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0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026A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rsid w:val="00450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1650E6"/>
    <w:pPr>
      <w:spacing w:after="0" w:line="240" w:lineRule="auto"/>
    </w:pPr>
    <w:rPr>
      <w:rFonts w:asciiTheme="majorHAnsi" w:hAnsiTheme="majorHAnsi"/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650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95C4-D146-4599-9D1E-2DBB73F5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Martin</dc:creator>
  <cp:keywords/>
  <dc:description/>
  <cp:lastModifiedBy>PANEK Martin</cp:lastModifiedBy>
  <cp:revision>236</cp:revision>
  <cp:lastPrinted>2023-11-16T07:49:00Z</cp:lastPrinted>
  <dcterms:created xsi:type="dcterms:W3CDTF">2019-08-22T11:23:00Z</dcterms:created>
  <dcterms:modified xsi:type="dcterms:W3CDTF">2023-11-16T08:30:00Z</dcterms:modified>
</cp:coreProperties>
</file>