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E2" w:rsidRDefault="005F15E2" w:rsidP="00932639">
      <w:pPr>
        <w:pStyle w:val="Bezriadkovani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</w:t>
      </w:r>
    </w:p>
    <w:p w:rsidR="005F15E2" w:rsidRDefault="005F15E2" w:rsidP="00932639">
      <w:pPr>
        <w:pStyle w:val="Bezriadkovania"/>
        <w:jc w:val="center"/>
        <w:rPr>
          <w:b/>
          <w:sz w:val="32"/>
          <w:szCs w:val="32"/>
        </w:rPr>
      </w:pPr>
    </w:p>
    <w:p w:rsidR="007053EB" w:rsidRPr="00784909" w:rsidRDefault="00784909" w:rsidP="00932639">
      <w:pPr>
        <w:pStyle w:val="Bezriadkovania"/>
        <w:jc w:val="center"/>
        <w:rPr>
          <w:b/>
          <w:sz w:val="32"/>
          <w:szCs w:val="32"/>
        </w:rPr>
      </w:pPr>
      <w:r w:rsidRPr="00784909">
        <w:rPr>
          <w:b/>
          <w:sz w:val="32"/>
          <w:szCs w:val="32"/>
        </w:rPr>
        <w:t>Dodatok</w:t>
      </w:r>
      <w:r w:rsidR="00E9225E" w:rsidRPr="00784909">
        <w:rPr>
          <w:b/>
          <w:sz w:val="32"/>
          <w:szCs w:val="32"/>
        </w:rPr>
        <w:t xml:space="preserve"> č.</w:t>
      </w:r>
      <w:r w:rsidR="0045329C" w:rsidRPr="00784909">
        <w:rPr>
          <w:b/>
          <w:sz w:val="32"/>
          <w:szCs w:val="32"/>
        </w:rPr>
        <w:t xml:space="preserve"> </w:t>
      </w:r>
      <w:r w:rsidR="005F15E2">
        <w:rPr>
          <w:b/>
          <w:sz w:val="32"/>
          <w:szCs w:val="32"/>
        </w:rPr>
        <w:t>4</w:t>
      </w:r>
    </w:p>
    <w:p w:rsidR="007053EB" w:rsidRPr="00932639" w:rsidRDefault="00932639" w:rsidP="00932639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932639" w:rsidRDefault="00932639" w:rsidP="00932639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</w:p>
    <w:p w:rsidR="00932639" w:rsidRPr="00932639" w:rsidRDefault="00932639" w:rsidP="00932639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Mesta Námestova</w:t>
      </w:r>
    </w:p>
    <w:p w:rsidR="00932639" w:rsidRPr="00932639" w:rsidRDefault="00932639" w:rsidP="00932639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č. 1 /2017</w:t>
      </w:r>
    </w:p>
    <w:p w:rsidR="00932639" w:rsidRPr="00932639" w:rsidRDefault="00932639" w:rsidP="00932639">
      <w:pPr>
        <w:pStyle w:val="Bezriadkovania"/>
        <w:jc w:val="center"/>
        <w:rPr>
          <w:b/>
          <w:sz w:val="28"/>
          <w:szCs w:val="28"/>
        </w:rPr>
      </w:pPr>
      <w:r w:rsidRPr="00932639">
        <w:rPr>
          <w:b/>
          <w:sz w:val="28"/>
          <w:szCs w:val="28"/>
        </w:rPr>
        <w:t>o poskytovaní sociálnych  služieb a o výške úhrady</w:t>
      </w:r>
    </w:p>
    <w:p w:rsidR="00932639" w:rsidRPr="00932639" w:rsidRDefault="00932639" w:rsidP="00932639">
      <w:pPr>
        <w:pStyle w:val="Bezriadkovania"/>
        <w:jc w:val="center"/>
        <w:rPr>
          <w:b/>
          <w:sz w:val="28"/>
          <w:szCs w:val="28"/>
        </w:rPr>
      </w:pPr>
      <w:r w:rsidRPr="00932639">
        <w:rPr>
          <w:b/>
          <w:sz w:val="28"/>
          <w:szCs w:val="28"/>
        </w:rPr>
        <w:t>za poskytované sociálne služby</w:t>
      </w:r>
    </w:p>
    <w:p w:rsidR="007053EB" w:rsidRPr="00932639" w:rsidRDefault="007053EB" w:rsidP="00932639">
      <w:pPr>
        <w:pStyle w:val="Bezriadkovania"/>
        <w:jc w:val="center"/>
        <w:rPr>
          <w:sz w:val="28"/>
          <w:szCs w:val="28"/>
        </w:rPr>
      </w:pPr>
    </w:p>
    <w:p w:rsidR="007053EB" w:rsidRPr="000728C7" w:rsidRDefault="007053EB" w:rsidP="007053EB">
      <w:pPr>
        <w:jc w:val="both"/>
        <w:rPr>
          <w:bCs/>
          <w:kern w:val="36"/>
        </w:rPr>
      </w:pPr>
      <w:r w:rsidRPr="000728C7">
        <w:rPr>
          <w:bCs/>
          <w:kern w:val="36"/>
        </w:rPr>
        <w:t xml:space="preserve">                                                          </w:t>
      </w:r>
    </w:p>
    <w:p w:rsidR="007053EB" w:rsidRPr="00932639" w:rsidRDefault="007053EB" w:rsidP="007053EB">
      <w:pPr>
        <w:rPr>
          <w:b/>
          <w:bCs/>
          <w:i/>
          <w:color w:val="FF0000"/>
        </w:rPr>
      </w:pPr>
      <w:r w:rsidRPr="000728C7">
        <w:rPr>
          <w:bCs/>
          <w:kern w:val="36"/>
          <w:u w:val="single"/>
        </w:rPr>
        <w:t xml:space="preserve">        </w:t>
      </w:r>
    </w:p>
    <w:p w:rsidR="00932639" w:rsidRPr="00932639" w:rsidRDefault="00932639" w:rsidP="00932639">
      <w:pPr>
        <w:jc w:val="center"/>
        <w:rPr>
          <w:b/>
        </w:rPr>
      </w:pPr>
      <w:r w:rsidRPr="00932639">
        <w:rPr>
          <w:b/>
        </w:rPr>
        <w:t>Článok I.</w:t>
      </w:r>
    </w:p>
    <w:p w:rsidR="00932639" w:rsidRPr="00932639" w:rsidRDefault="00932639" w:rsidP="00932639">
      <w:pPr>
        <w:jc w:val="center"/>
        <w:rPr>
          <w:b/>
        </w:rPr>
      </w:pPr>
      <w:r w:rsidRPr="00932639">
        <w:rPr>
          <w:b/>
        </w:rPr>
        <w:t>Predmet dodatku</w:t>
      </w:r>
    </w:p>
    <w:p w:rsidR="00932639" w:rsidRDefault="00932639" w:rsidP="007053EB">
      <w:pPr>
        <w:ind w:firstLine="705"/>
        <w:rPr>
          <w:b/>
          <w:i/>
          <w:sz w:val="28"/>
          <w:szCs w:val="28"/>
        </w:rPr>
      </w:pPr>
    </w:p>
    <w:p w:rsidR="00932639" w:rsidRPr="00932639" w:rsidRDefault="008C131B" w:rsidP="00932639">
      <w:pPr>
        <w:pStyle w:val="Odsekzoznamu"/>
        <w:numPr>
          <w:ilvl w:val="0"/>
          <w:numId w:val="4"/>
        </w:numPr>
        <w:jc w:val="both"/>
      </w:pPr>
      <w:r>
        <w:t>Predmetom D</w:t>
      </w:r>
      <w:r w:rsidR="00932639" w:rsidRPr="00932639">
        <w:t>odatku</w:t>
      </w:r>
      <w:r>
        <w:t xml:space="preserve"> č. 4</w:t>
      </w:r>
      <w:r w:rsidR="00932639" w:rsidRPr="00932639">
        <w:t xml:space="preserve"> je zme</w:t>
      </w:r>
      <w:r>
        <w:t>na prílohy č. 1 a prílohy č. 2 V</w:t>
      </w:r>
      <w:r w:rsidR="00932639" w:rsidRPr="00932639">
        <w:t>šeobecne záväzného nariadenia mesta Námestovo č. 1/2017 o poskytovaní sociálnych  služieb a o výške úhrady</w:t>
      </w:r>
      <w:r w:rsidR="00932639">
        <w:t xml:space="preserve"> </w:t>
      </w:r>
      <w:r w:rsidR="00932639" w:rsidRPr="00932639">
        <w:t>za poskytované sociálne služby</w:t>
      </w:r>
      <w:r>
        <w:t xml:space="preserve"> v znení Dodatku č. 1, Dodatku č. 2 a Dodatku č. 3</w:t>
      </w:r>
      <w:r w:rsidR="00A30BA3">
        <w:t xml:space="preserve"> ( ďalej len ako VZN č. 1/2017“)</w:t>
      </w:r>
      <w:r w:rsidR="00932639">
        <w:t xml:space="preserve">, pričom aktuálne znenie prílohy č. 1 a prílohy </w:t>
      </w:r>
      <w:r w:rsidR="00A30BA3">
        <w:t>č. 2 VZN č. 1/2017 tvoria neoddeliteľn</w:t>
      </w:r>
      <w:r>
        <w:t>ú súčasť tohto D</w:t>
      </w:r>
      <w:r w:rsidR="005F15E2">
        <w:t>odatku č. 4</w:t>
      </w:r>
      <w:r w:rsidR="00A30BA3">
        <w:t>.</w:t>
      </w:r>
    </w:p>
    <w:p w:rsidR="00932639" w:rsidRPr="00932639" w:rsidRDefault="00932639" w:rsidP="00932639">
      <w:pPr>
        <w:ind w:firstLine="705"/>
        <w:jc w:val="both"/>
        <w:rPr>
          <w:b/>
          <w:i/>
        </w:rPr>
      </w:pPr>
    </w:p>
    <w:p w:rsidR="00932639" w:rsidRDefault="00932639" w:rsidP="007053EB">
      <w:pPr>
        <w:ind w:firstLine="705"/>
        <w:rPr>
          <w:b/>
          <w:i/>
          <w:sz w:val="28"/>
          <w:szCs w:val="28"/>
        </w:rPr>
      </w:pPr>
    </w:p>
    <w:p w:rsidR="00A30BA3" w:rsidRPr="00932639" w:rsidRDefault="00A30BA3" w:rsidP="00A30BA3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  <w:bookmarkStart w:id="0" w:name="_GoBack"/>
      <w:bookmarkEnd w:id="0"/>
    </w:p>
    <w:p w:rsidR="00932639" w:rsidRPr="00A30BA3" w:rsidRDefault="00A30BA3" w:rsidP="00A30BA3">
      <w:pPr>
        <w:jc w:val="center"/>
        <w:rPr>
          <w:b/>
        </w:rPr>
      </w:pPr>
      <w:r>
        <w:rPr>
          <w:b/>
        </w:rPr>
        <w:t>Záverečné ustanovenia</w:t>
      </w:r>
    </w:p>
    <w:p w:rsidR="00932639" w:rsidRPr="00A30BA3" w:rsidRDefault="00932639" w:rsidP="007053EB">
      <w:pPr>
        <w:ind w:firstLine="705"/>
        <w:rPr>
          <w:b/>
          <w:sz w:val="28"/>
          <w:szCs w:val="28"/>
        </w:rPr>
      </w:pPr>
    </w:p>
    <w:p w:rsidR="00A30BA3" w:rsidRDefault="005F15E2" w:rsidP="00A30BA3">
      <w:pPr>
        <w:pStyle w:val="Obyaj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4</w:t>
      </w:r>
      <w:r w:rsidR="00A30BA3">
        <w:rPr>
          <w:rFonts w:ascii="Times New Roman" w:hAnsi="Times New Roman" w:cs="Times New Roman"/>
          <w:sz w:val="24"/>
          <w:szCs w:val="24"/>
        </w:rPr>
        <w:t xml:space="preserve"> k VZN č. 1/2017</w:t>
      </w:r>
      <w:r w:rsidR="007053E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A30BA3">
        <w:rPr>
          <w:rFonts w:ascii="Times New Roman" w:hAnsi="Times New Roman" w:cs="Times New Roman"/>
          <w:sz w:val="24"/>
          <w:szCs w:val="24"/>
        </w:rPr>
        <w:t xml:space="preserve"> v Námestove</w:t>
      </w:r>
      <w:r w:rsidR="007053E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 w:rsidR="00A30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.....................</w:t>
      </w:r>
      <w:r w:rsidR="00784909">
        <w:rPr>
          <w:rFonts w:ascii="Times New Roman" w:hAnsi="Times New Roman" w:cs="Times New Roman"/>
          <w:sz w:val="24"/>
          <w:szCs w:val="24"/>
        </w:rPr>
        <w:t xml:space="preserve"> dň</w:t>
      </w:r>
      <w:r>
        <w:rPr>
          <w:rFonts w:ascii="Times New Roman" w:hAnsi="Times New Roman" w:cs="Times New Roman"/>
          <w:sz w:val="24"/>
          <w:szCs w:val="24"/>
        </w:rPr>
        <w:t>a .........................</w:t>
      </w:r>
    </w:p>
    <w:p w:rsidR="002271DF" w:rsidRPr="006D5C16" w:rsidRDefault="00A30BA3" w:rsidP="006D5C16">
      <w:pPr>
        <w:pStyle w:val="Obyajn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C16">
        <w:rPr>
          <w:rFonts w:ascii="Times New Roman" w:hAnsi="Times New Roman" w:cs="Times New Roman"/>
          <w:sz w:val="24"/>
          <w:szCs w:val="24"/>
        </w:rPr>
        <w:t xml:space="preserve">Dodatok </w:t>
      </w:r>
      <w:r w:rsidR="002271DF" w:rsidRPr="006D5C16">
        <w:rPr>
          <w:rFonts w:ascii="Times New Roman" w:hAnsi="Times New Roman" w:cs="Times New Roman"/>
          <w:sz w:val="24"/>
          <w:szCs w:val="24"/>
        </w:rPr>
        <w:t>č. 4</w:t>
      </w:r>
      <w:r w:rsidRPr="006D5C16">
        <w:rPr>
          <w:rFonts w:ascii="Times New Roman" w:hAnsi="Times New Roman" w:cs="Times New Roman"/>
          <w:sz w:val="24"/>
          <w:szCs w:val="24"/>
        </w:rPr>
        <w:t xml:space="preserve"> k VZN č. 1/2017 nadobúda účinnosť</w:t>
      </w:r>
      <w:r w:rsidR="002271DF" w:rsidRPr="006D5C16">
        <w:rPr>
          <w:rFonts w:ascii="Times New Roman" w:hAnsi="Times New Roman" w:cs="Times New Roman"/>
          <w:sz w:val="24"/>
          <w:szCs w:val="24"/>
        </w:rPr>
        <w:t xml:space="preserve"> </w:t>
      </w:r>
      <w:r w:rsidR="002271DF" w:rsidRPr="006D5C16">
        <w:rPr>
          <w:rFonts w:ascii="Times New Roman" w:hAnsi="Times New Roman" w:cs="Times New Roman"/>
          <w:bCs/>
          <w:sz w:val="24"/>
          <w:szCs w:val="24"/>
        </w:rPr>
        <w:t>v zmysle § 6 ods. 8. zákona č. 369/1990 Zb., o obecnom zriadení.</w:t>
      </w:r>
    </w:p>
    <w:p w:rsidR="00A30BA3" w:rsidRPr="006D5C16" w:rsidRDefault="00A30BA3" w:rsidP="006D5C16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30BA3" w:rsidRDefault="00A30BA3" w:rsidP="00A30BA3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A30BA3" w:rsidRDefault="00A30BA3" w:rsidP="00A30BA3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053EB" w:rsidRDefault="007053EB" w:rsidP="00C4728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84909" w:rsidRDefault="00784909" w:rsidP="00C4728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84909" w:rsidRDefault="00784909" w:rsidP="00C4728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84909" w:rsidRDefault="00784909" w:rsidP="00C4728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304F22" w:rsidRPr="00C47289" w:rsidRDefault="00304F22" w:rsidP="00C47289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053EB" w:rsidRPr="001B73B2" w:rsidRDefault="007053EB" w:rsidP="007053E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7053EB" w:rsidRDefault="00A30BA3" w:rsidP="007053E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 w:rsidR="007053EB">
        <w:rPr>
          <w:b/>
          <w:color w:val="000000"/>
        </w:rPr>
        <w:t xml:space="preserve"> </w:t>
      </w:r>
    </w:p>
    <w:p w:rsidR="007053EB" w:rsidRDefault="00A30BA3" w:rsidP="007053E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</w:t>
      </w:r>
      <w:r w:rsidR="007053EB">
        <w:rPr>
          <w:b/>
          <w:color w:val="000000"/>
        </w:rPr>
        <w:t>primátor mesta</w:t>
      </w:r>
    </w:p>
    <w:p w:rsidR="00D86CA8" w:rsidRDefault="00D86CA8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0E30C6" w:rsidRDefault="000E30C6">
      <w:pPr>
        <w:rPr>
          <w:sz w:val="22"/>
          <w:szCs w:val="22"/>
        </w:rPr>
      </w:pPr>
    </w:p>
    <w:p w:rsidR="00827F48" w:rsidRPr="00C47289" w:rsidRDefault="00A30BA3">
      <w:pPr>
        <w:rPr>
          <w:sz w:val="22"/>
          <w:szCs w:val="22"/>
        </w:rPr>
      </w:pPr>
      <w:r w:rsidRPr="00C47289">
        <w:rPr>
          <w:sz w:val="22"/>
          <w:szCs w:val="22"/>
        </w:rPr>
        <w:t xml:space="preserve">Prílohy: </w:t>
      </w:r>
      <w:r w:rsidR="0003695B" w:rsidRPr="00C47289">
        <w:rPr>
          <w:sz w:val="22"/>
          <w:szCs w:val="22"/>
        </w:rPr>
        <w:t xml:space="preserve"> </w:t>
      </w:r>
      <w:r w:rsidRPr="00C47289">
        <w:rPr>
          <w:sz w:val="22"/>
          <w:szCs w:val="22"/>
        </w:rPr>
        <w:t>Príloha č. 1 k VZN č. 1/2017</w:t>
      </w:r>
    </w:p>
    <w:p w:rsidR="00E9225E" w:rsidRPr="00784909" w:rsidRDefault="00A30BA3" w:rsidP="00784909">
      <w:pPr>
        <w:rPr>
          <w:sz w:val="22"/>
          <w:szCs w:val="22"/>
        </w:rPr>
      </w:pPr>
      <w:r w:rsidRPr="00C47289">
        <w:rPr>
          <w:sz w:val="22"/>
          <w:szCs w:val="22"/>
        </w:rPr>
        <w:t xml:space="preserve">             </w:t>
      </w:r>
      <w:r w:rsidR="0003695B" w:rsidRPr="00C47289">
        <w:rPr>
          <w:sz w:val="22"/>
          <w:szCs w:val="22"/>
        </w:rPr>
        <w:t xml:space="preserve"> </w:t>
      </w:r>
      <w:r w:rsidRPr="00C47289">
        <w:rPr>
          <w:sz w:val="22"/>
          <w:szCs w:val="22"/>
        </w:rPr>
        <w:t xml:space="preserve"> Príloha č. 2 k VZN č. 1/2017</w:t>
      </w:r>
    </w:p>
    <w:p w:rsidR="00C14CB9" w:rsidRDefault="00C14CB9" w:rsidP="00C14CB9">
      <w:pPr>
        <w:jc w:val="both"/>
        <w:rPr>
          <w:sz w:val="20"/>
          <w:szCs w:val="20"/>
        </w:rPr>
      </w:pPr>
    </w:p>
    <w:p w:rsidR="00C14CB9" w:rsidRDefault="00C14CB9" w:rsidP="00C14CB9">
      <w:pPr>
        <w:jc w:val="both"/>
        <w:rPr>
          <w:sz w:val="20"/>
          <w:szCs w:val="20"/>
        </w:rPr>
      </w:pPr>
    </w:p>
    <w:p w:rsidR="00C14CB9" w:rsidRDefault="00C14CB9" w:rsidP="00C14CB9">
      <w:pPr>
        <w:jc w:val="both"/>
        <w:rPr>
          <w:sz w:val="20"/>
          <w:szCs w:val="20"/>
        </w:rPr>
      </w:pPr>
    </w:p>
    <w:p w:rsidR="00C14CB9" w:rsidRPr="00D65200" w:rsidRDefault="00C14CB9" w:rsidP="00C14CB9">
      <w:pPr>
        <w:jc w:val="both"/>
        <w:rPr>
          <w:sz w:val="20"/>
          <w:szCs w:val="20"/>
        </w:rPr>
      </w:pPr>
      <w:r w:rsidRPr="00D65200">
        <w:rPr>
          <w:sz w:val="20"/>
          <w:szCs w:val="20"/>
        </w:rPr>
        <w:t>Zve</w:t>
      </w:r>
      <w:r>
        <w:rPr>
          <w:sz w:val="20"/>
          <w:szCs w:val="20"/>
        </w:rPr>
        <w:t>rejnené na úradnej tabuli dňa 03.06.2022</w:t>
      </w:r>
    </w:p>
    <w:p w:rsidR="000E30C6" w:rsidRDefault="000E30C6" w:rsidP="000E30C6">
      <w:pPr>
        <w:tabs>
          <w:tab w:val="left" w:pos="1620"/>
        </w:tabs>
        <w:jc w:val="both"/>
        <w:rPr>
          <w:sz w:val="22"/>
        </w:rPr>
      </w:pPr>
    </w:p>
    <w:p w:rsidR="001E2F7F" w:rsidRPr="00264BEB" w:rsidRDefault="001E2F7F" w:rsidP="001E2F7F">
      <w:pPr>
        <w:tabs>
          <w:tab w:val="left" w:pos="1620"/>
        </w:tabs>
        <w:jc w:val="both"/>
        <w:rPr>
          <w:rFonts w:ascii="Arial" w:hAnsi="Arial" w:cs="Arial"/>
          <w:b/>
          <w:lang w:eastAsia="ar-SA"/>
        </w:rPr>
      </w:pPr>
      <w:r w:rsidRPr="00264BEB">
        <w:rPr>
          <w:rFonts w:ascii="Arial" w:hAnsi="Arial" w:cs="Arial"/>
          <w:b/>
          <w:lang w:eastAsia="ar-SA"/>
        </w:rPr>
        <w:lastRenderedPageBreak/>
        <w:t>Príloha č.1</w:t>
      </w:r>
    </w:p>
    <w:p w:rsidR="001E2F7F" w:rsidRDefault="001E2F7F" w:rsidP="001E2F7F">
      <w:pPr>
        <w:tabs>
          <w:tab w:val="left" w:pos="1620"/>
        </w:tabs>
        <w:jc w:val="both"/>
        <w:rPr>
          <w:b/>
          <w:lang w:eastAsia="ar-SA"/>
        </w:rPr>
      </w:pPr>
    </w:p>
    <w:tbl>
      <w:tblPr>
        <w:tblStyle w:val="Mriekatabuky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10"/>
        <w:gridCol w:w="1843"/>
        <w:gridCol w:w="1842"/>
      </w:tblGrid>
      <w:tr w:rsidR="001E2F7F" w:rsidRPr="007C4B3C" w:rsidTr="00EE683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both"/>
              <w:rPr>
                <w:b/>
                <w:lang w:eastAsia="ar-SA"/>
              </w:rPr>
            </w:pPr>
            <w:r w:rsidRPr="007C4B3C">
              <w:rPr>
                <w:b/>
                <w:lang w:eastAsia="ar-SA"/>
              </w:rPr>
              <w:t xml:space="preserve">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Názov sociálnej služby</w:t>
            </w:r>
          </w:p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Merná jednotka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6E257A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>Súčasná v</w:t>
            </w:r>
            <w:r w:rsidRPr="006E257A"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 xml:space="preserve">ýška 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6E257A"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>úhrady / zvýšenie</w:t>
            </w:r>
          </w:p>
        </w:tc>
      </w:tr>
      <w:tr w:rsidR="001E2F7F" w:rsidRPr="007C4B3C" w:rsidTr="00EE683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ind w:left="24"/>
              <w:contextualSpacing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NOCĽAHÁREŇ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12D8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12D8F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>úhrada za nocľah</w:t>
            </w:r>
          </w:p>
          <w:p w:rsid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>
              <w:rPr>
                <w:rFonts w:ascii="Calibri" w:eastAsia="Calibri" w:hAnsi="Calibri"/>
                <w:lang w:eastAsia="ar-SA"/>
              </w:rPr>
              <w:t>- zľava pre občana s trvalým pobytom v NO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>zľava pre poberateľa dávky v hmotnej núdzi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1E2F7F" w:rsidRPr="00712D8F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12D8F">
              <w:rPr>
                <w:rFonts w:ascii="Calibri" w:eastAsia="Calibri" w:hAnsi="Calibri"/>
                <w:lang w:eastAsia="ar-SA"/>
              </w:rPr>
              <w:t>deň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2,0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0 €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 xml:space="preserve">         0,50 €</w:t>
            </w:r>
          </w:p>
          <w:p w:rsidR="001E2F7F" w:rsidRPr="007C4B3C" w:rsidRDefault="001E2F7F" w:rsidP="00EE683F">
            <w:pPr>
              <w:tabs>
                <w:tab w:val="left" w:pos="480"/>
                <w:tab w:val="center" w:pos="813"/>
              </w:tabs>
              <w:suppressAutoHyphens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ab/>
              <w:t>0,5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0 €</w:t>
            </w:r>
          </w:p>
        </w:tc>
      </w:tr>
      <w:tr w:rsidR="001E2F7F" w:rsidRPr="007C4B3C" w:rsidTr="00EE683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OPATROVATEĽSKÁ SLUŽBA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- </w:t>
            </w:r>
            <w:r w:rsidRPr="007C4B3C">
              <w:rPr>
                <w:rFonts w:ascii="Calibri" w:eastAsia="Calibri" w:hAnsi="Calibri"/>
                <w:lang w:eastAsia="ar-SA"/>
              </w:rPr>
              <w:t>opatrovateľská služba v pracovné dni v čase 6,00 -16,00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hodina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1,80 €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ODĽAHČOVACIA SLUŽBA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- </w:t>
            </w:r>
            <w:r w:rsidRPr="007C4B3C">
              <w:rPr>
                <w:rFonts w:ascii="Calibri" w:eastAsia="Calibri" w:hAnsi="Calibri"/>
                <w:lang w:eastAsia="ar-SA"/>
              </w:rPr>
              <w:t>v domácom prostredí</w:t>
            </w:r>
          </w:p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ambulantná forma</w:t>
            </w:r>
          </w:p>
          <w:p w:rsidR="001E2F7F" w:rsidRPr="007C4B3C" w:rsidRDefault="001E2F7F" w:rsidP="00EE683F">
            <w:pPr>
              <w:suppressAutoHyphens/>
              <w:ind w:left="720"/>
              <w:contextualSpacing/>
              <w:jc w:val="both"/>
              <w:rPr>
                <w:rFonts w:ascii="Calibri" w:eastAsia="Calibri" w:hAnsi="Calibri"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ind w:left="720"/>
              <w:contextualSpacing/>
              <w:jc w:val="both"/>
              <w:rPr>
                <w:rFonts w:ascii="Calibri" w:eastAsia="Calibri" w:hAnsi="Calibri"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ind w:left="720"/>
              <w:contextualSpacing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ind w:left="720"/>
              <w:contextualSpacing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- </w:t>
            </w:r>
            <w:r w:rsidRPr="007C4B3C">
              <w:rPr>
                <w:rFonts w:ascii="Calibri" w:eastAsia="Calibri" w:hAnsi="Calibri"/>
                <w:lang w:eastAsia="ar-SA"/>
              </w:rPr>
              <w:t>pobytová forma</w:t>
            </w:r>
          </w:p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hodina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12 hod.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24 hod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1,80 €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50%  cenníka </w:t>
            </w:r>
            <w:proofErr w:type="spellStart"/>
            <w:r w:rsidRPr="007C4B3C">
              <w:rPr>
                <w:rFonts w:ascii="Calibri" w:eastAsia="Calibri" w:hAnsi="Calibri"/>
                <w:b/>
                <w:lang w:eastAsia="ar-SA"/>
              </w:rPr>
              <w:t>ZpS</w:t>
            </w:r>
            <w:proofErr w:type="spellEnd"/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+ poskytnutá strava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 xml:space="preserve">100 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%  cenníka </w:t>
            </w:r>
            <w:proofErr w:type="spellStart"/>
            <w:r w:rsidRPr="007C4B3C">
              <w:rPr>
                <w:rFonts w:ascii="Calibri" w:eastAsia="Calibri" w:hAnsi="Calibri"/>
                <w:b/>
                <w:lang w:eastAsia="ar-SA"/>
              </w:rPr>
              <w:t>ZpS</w:t>
            </w:r>
            <w:proofErr w:type="spellEnd"/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+ poskytnutá strava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1E2F7F">
              <w:rPr>
                <w:rFonts w:ascii="Calibri" w:eastAsia="Calibri" w:hAnsi="Calibri"/>
                <w:b/>
                <w:lang w:eastAsia="ar-SA"/>
              </w:rPr>
              <w:t>JEDALEŇ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rPr>
          <w:trHeight w:val="20"/>
        </w:trPr>
        <w:tc>
          <w:tcPr>
            <w:tcW w:w="8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1E2F7F">
              <w:rPr>
                <w:rFonts w:ascii="Calibri" w:eastAsia="Calibri" w:hAnsi="Calibri"/>
                <w:b/>
                <w:lang w:eastAsia="ar-SA"/>
              </w:rPr>
              <w:t xml:space="preserve">Fyzická osoba odkázaná na sociálnu službu: </w:t>
            </w: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obed RACIO: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36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% zo stanovenej stravnej jednotky + réžia za prípravu stravy vo  výške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70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%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stanovenej stravnej jednotky,</w:t>
            </w: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obed DIA: 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35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%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 zo stanovenej stravnej jednotky + réžia za prípravu stravy vo výške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70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%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stanovenej  stravnej  jednotky.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1E2F7F">
              <w:rPr>
                <w:rFonts w:ascii="Calibri" w:eastAsia="Calibri" w:hAnsi="Calibri"/>
                <w:b/>
                <w:lang w:eastAsia="ar-SA"/>
              </w:rPr>
              <w:t>Fyzická osoba, ktorá nie je odkázaná na sociálnu službu:</w:t>
            </w: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obed RACIO: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36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% zo stanovenej stravnej jednotky + réžia za prípravu stravy vo  výške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100%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stanovenej stravnej jednotky,</w:t>
            </w: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obed DIA: 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35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% zo stanovenej stravnej jednotky + réžia za prípravu stravy vo výške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100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%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stanovenej stravnej jednotky.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b/>
                <w:lang w:eastAsia="ar-SA"/>
              </w:rPr>
              <w:t>Zamestnanci  a iné fyzické osoby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platia 40% zo stanovenej stravnej jednotky a réžia za prípravu stravy vo výške 100% stanovenej stravnej jednotky.</w:t>
            </w: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</w:tr>
    </w:tbl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b/>
          <w:lang w:eastAsia="ar-SA"/>
        </w:rPr>
      </w:pPr>
    </w:p>
    <w:p w:rsidR="001E2F7F" w:rsidRDefault="001E2F7F" w:rsidP="001E2F7F">
      <w:pPr>
        <w:suppressAutoHyphens/>
        <w:outlineLvl w:val="0"/>
        <w:rPr>
          <w:rFonts w:ascii="Arial" w:hAnsi="Arial" w:cs="Arial"/>
          <w:b/>
          <w:lang w:eastAsia="ar-SA"/>
        </w:rPr>
      </w:pPr>
      <w:r w:rsidRPr="00264BEB">
        <w:rPr>
          <w:rFonts w:ascii="Arial" w:hAnsi="Arial" w:cs="Arial"/>
          <w:b/>
          <w:lang w:eastAsia="ar-SA"/>
        </w:rPr>
        <w:lastRenderedPageBreak/>
        <w:t>Príloha č. 2</w:t>
      </w:r>
    </w:p>
    <w:p w:rsidR="001E2F7F" w:rsidRPr="00264BEB" w:rsidRDefault="001E2F7F" w:rsidP="001E2F7F">
      <w:pPr>
        <w:suppressAutoHyphens/>
        <w:outlineLvl w:val="0"/>
        <w:rPr>
          <w:rFonts w:ascii="Arial" w:hAnsi="Arial" w:cs="Arial"/>
          <w:b/>
          <w:lang w:eastAsia="ar-SA"/>
        </w:rPr>
      </w:pPr>
    </w:p>
    <w:tbl>
      <w:tblPr>
        <w:tblStyle w:val="Mriekatabuky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97"/>
        <w:gridCol w:w="1785"/>
        <w:gridCol w:w="1935"/>
      </w:tblGrid>
      <w:tr w:rsidR="001E2F7F" w:rsidRPr="007C4B3C" w:rsidTr="00EE683F">
        <w:trPr>
          <w:trHeight w:val="572"/>
        </w:trPr>
        <w:tc>
          <w:tcPr>
            <w:tcW w:w="8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SOCIÁLNA SLUŽBA- ZARIADENIE PRE SENIOROV</w:t>
            </w:r>
          </w:p>
        </w:tc>
      </w:tr>
      <w:tr w:rsidR="001E2F7F" w:rsidRPr="007C4B3C" w:rsidTr="00EE683F">
        <w:trPr>
          <w:trHeight w:val="572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Názov odbornej alebo obslužnej činnosti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Merná jednotka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Výška 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Úhrady</w:t>
            </w:r>
            <w:r>
              <w:rPr>
                <w:rFonts w:ascii="Calibri" w:eastAsia="Calibri" w:hAnsi="Calibri"/>
                <w:lang w:eastAsia="ar-SA"/>
              </w:rPr>
              <w:t>/zvýšenie</w:t>
            </w:r>
          </w:p>
        </w:tc>
      </w:tr>
      <w:tr w:rsidR="001E2F7F" w:rsidRPr="007C4B3C" w:rsidTr="00EE683F">
        <w:trPr>
          <w:trHeight w:val="30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POMOC PRI ODKÁZANOSTI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rPr>
          <w:trHeight w:val="1159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stupeň odkázanosti IV  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stupeň odkázanosti V  </w:t>
            </w:r>
          </w:p>
          <w:p w:rsidR="001E2F7F" w:rsidRPr="007C4B3C" w:rsidRDefault="001E2F7F" w:rsidP="00EE683F">
            <w:pPr>
              <w:tabs>
                <w:tab w:val="left" w:pos="2715"/>
              </w:tabs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stupeň odkázanosti VI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deň 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deň 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D24467" w:rsidRDefault="001E2F7F" w:rsidP="00EE683F">
            <w:pPr>
              <w:tabs>
                <w:tab w:val="left" w:pos="495"/>
                <w:tab w:val="center" w:pos="813"/>
              </w:tabs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D24467">
              <w:rPr>
                <w:rFonts w:ascii="Calibri" w:eastAsia="Calibri" w:hAnsi="Calibri"/>
                <w:b/>
                <w:lang w:eastAsia="ar-SA"/>
              </w:rPr>
              <w:t>1,10 €</w:t>
            </w:r>
          </w:p>
          <w:p w:rsidR="001E2F7F" w:rsidRPr="00D24467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D24467">
              <w:rPr>
                <w:rFonts w:ascii="Calibri" w:eastAsia="Calibri" w:hAnsi="Calibri"/>
                <w:b/>
                <w:lang w:eastAsia="ar-SA"/>
              </w:rPr>
              <w:t>2,00 €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D24467">
              <w:rPr>
                <w:rFonts w:ascii="Calibri" w:eastAsia="Calibri" w:hAnsi="Calibri"/>
                <w:b/>
                <w:lang w:eastAsia="ar-SA"/>
              </w:rPr>
              <w:t>2,50 €</w:t>
            </w:r>
          </w:p>
        </w:tc>
      </w:tr>
      <w:tr w:rsidR="001E2F7F" w:rsidRPr="007C4B3C" w:rsidTr="00EE683F">
        <w:trPr>
          <w:trHeight w:val="30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UBYTOVANIE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rPr>
          <w:trHeight w:val="1234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úhrada za užívanie podlahovej plochy obytnej   miestnosti s príslušenstvom,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- príplatok za užívanie obytnej miestnosti s príslušenstvom 1 osobou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m</w:t>
            </w:r>
            <w:r w:rsidRPr="007C4B3C">
              <w:rPr>
                <w:rFonts w:ascii="Calibri" w:eastAsia="Calibri" w:hAnsi="Calibri"/>
                <w:vertAlign w:val="superscript"/>
                <w:lang w:eastAsia="ar-SA"/>
              </w:rPr>
              <w:t>2</w:t>
            </w:r>
            <w:r w:rsidRPr="007C4B3C">
              <w:rPr>
                <w:rFonts w:ascii="Calibri" w:eastAsia="Calibri" w:hAnsi="Calibri"/>
                <w:lang w:eastAsia="ar-SA"/>
              </w:rPr>
              <w:t>/deň</w:t>
            </w:r>
          </w:p>
          <w:p w:rsidR="001E2F7F" w:rsidRPr="007C4B3C" w:rsidRDefault="001E2F7F" w:rsidP="00EE683F">
            <w:pPr>
              <w:rPr>
                <w:rFonts w:ascii="Calibri" w:eastAsia="Calibri" w:hAnsi="Calibri"/>
                <w:lang w:eastAsia="ar-SA"/>
              </w:rPr>
            </w:pPr>
          </w:p>
          <w:p w:rsidR="001E2F7F" w:rsidRPr="007C4B3C" w:rsidRDefault="001E2F7F" w:rsidP="00EE683F">
            <w:pPr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0,20 €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0,60 €</w:t>
            </w:r>
          </w:p>
          <w:p w:rsidR="001E2F7F" w:rsidRPr="007C4B3C" w:rsidRDefault="001E2F7F" w:rsidP="00EE683F">
            <w:pPr>
              <w:keepNext/>
              <w:keepLines/>
              <w:spacing w:before="40"/>
              <w:outlineLvl w:val="1"/>
              <w:rPr>
                <w:rFonts w:ascii="Calibri Light" w:hAnsi="Calibri Light"/>
                <w:color w:val="2E74B5" w:themeColor="accent1" w:themeShade="BF"/>
                <w:sz w:val="26"/>
                <w:szCs w:val="26"/>
                <w:lang w:eastAsia="ar-SA"/>
              </w:rPr>
            </w:pPr>
          </w:p>
        </w:tc>
      </w:tr>
      <w:tr w:rsidR="001E2F7F" w:rsidRPr="007C4B3C" w:rsidTr="00EE683F">
        <w:trPr>
          <w:trHeight w:val="286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tabs>
                <w:tab w:val="left" w:pos="3705"/>
              </w:tabs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UPRATOVANIE A PRANIE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rPr>
          <w:trHeight w:val="1174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úhrada za upratovanie, pranie, žehlenie, údržbu bielizne a odevov pre stupne odkázanosti IV, V,VI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1,80 €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rPr>
          <w:trHeight w:val="286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INÉ POLATKY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rPr>
          <w:trHeight w:val="1762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televízor 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proofErr w:type="spellStart"/>
            <w:r>
              <w:rPr>
                <w:rFonts w:ascii="Calibri" w:eastAsia="Calibri" w:hAnsi="Calibri"/>
                <w:lang w:eastAsia="ar-SA"/>
              </w:rPr>
              <w:t>rý</w:t>
            </w:r>
            <w:r w:rsidRPr="007C4B3C">
              <w:rPr>
                <w:rFonts w:ascii="Calibri" w:eastAsia="Calibri" w:hAnsi="Calibri"/>
                <w:lang w:eastAsia="ar-SA"/>
              </w:rPr>
              <w:t>chlovarná</w:t>
            </w:r>
            <w:proofErr w:type="spellEnd"/>
            <w:r w:rsidRPr="007C4B3C">
              <w:rPr>
                <w:rFonts w:ascii="Calibri" w:eastAsia="Calibri" w:hAnsi="Calibri"/>
                <w:lang w:eastAsia="ar-SA"/>
              </w:rPr>
              <w:t xml:space="preserve">  kanvica 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chladnička (max. objem 40 l)</w:t>
            </w:r>
          </w:p>
          <w:p w:rsidR="001E2F7F" w:rsidRPr="007C4B3C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 xml:space="preserve">televízny signál v obytnej jednotke  </w:t>
            </w:r>
          </w:p>
          <w:p w:rsidR="001E2F7F" w:rsidRPr="007C4B3C" w:rsidRDefault="001E2F7F" w:rsidP="00EE683F">
            <w:pPr>
              <w:rPr>
                <w:rFonts w:ascii="Calibri" w:eastAsia="Calibri" w:hAnsi="Calibri"/>
              </w:rPr>
            </w:pPr>
          </w:p>
          <w:p w:rsidR="001E2F7F" w:rsidRPr="007C4B3C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1E2F7F" w:rsidRPr="007C4B3C" w:rsidRDefault="001E2F7F" w:rsidP="00EE683F">
            <w:pPr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1E2F7F" w:rsidRPr="007C4B3C" w:rsidRDefault="001E2F7F" w:rsidP="00EE683F">
            <w:pPr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deň</w:t>
            </w:r>
          </w:p>
          <w:p w:rsidR="001E2F7F" w:rsidRPr="007C4B3C" w:rsidRDefault="001E2F7F" w:rsidP="00EE683F">
            <w:pPr>
              <w:jc w:val="center"/>
              <w:rPr>
                <w:rFonts w:ascii="Calibri" w:eastAsia="Calibri" w:hAnsi="Calibri"/>
                <w:lang w:eastAsia="ar-SA"/>
              </w:rPr>
            </w:pPr>
            <w:r w:rsidRPr="007C4B3C">
              <w:rPr>
                <w:rFonts w:ascii="Calibri" w:eastAsia="Calibri" w:hAnsi="Calibri"/>
                <w:lang w:eastAsia="ar-SA"/>
              </w:rPr>
              <w:t>mesiac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0,10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 €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0,05 €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>
              <w:rPr>
                <w:rFonts w:ascii="Calibri" w:eastAsia="Calibri" w:hAnsi="Calibri"/>
                <w:b/>
                <w:lang w:eastAsia="ar-SA"/>
              </w:rPr>
              <w:t>0,25</w:t>
            </w:r>
            <w:r w:rsidRPr="007C4B3C">
              <w:rPr>
                <w:rFonts w:ascii="Calibri" w:eastAsia="Calibri" w:hAnsi="Calibri"/>
                <w:b/>
                <w:lang w:eastAsia="ar-SA"/>
              </w:rPr>
              <w:t xml:space="preserve"> €</w:t>
            </w:r>
          </w:p>
          <w:p w:rsidR="001E2F7F" w:rsidRPr="007C4B3C" w:rsidRDefault="001E2F7F" w:rsidP="00EE683F">
            <w:pPr>
              <w:suppressAutoHyphens/>
              <w:jc w:val="center"/>
              <w:rPr>
                <w:rFonts w:ascii="Calibri" w:eastAsia="Calibri" w:hAnsi="Calibri"/>
                <w:b/>
                <w:lang w:eastAsia="ar-SA"/>
              </w:rPr>
            </w:pPr>
            <w:r w:rsidRPr="007C4B3C">
              <w:rPr>
                <w:rFonts w:ascii="Calibri" w:eastAsia="Calibri" w:hAnsi="Calibri"/>
                <w:b/>
                <w:lang w:eastAsia="ar-SA"/>
              </w:rPr>
              <w:t>podľa skutočných nákladov</w:t>
            </w:r>
          </w:p>
        </w:tc>
      </w:tr>
      <w:tr w:rsidR="001E2F7F" w:rsidRPr="007C4B3C" w:rsidTr="00EE683F">
        <w:trPr>
          <w:trHeight w:val="286"/>
        </w:trPr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  <w:r w:rsidRPr="001E2F7F">
              <w:rPr>
                <w:rFonts w:ascii="Calibri" w:eastAsia="Calibri" w:hAnsi="Calibri"/>
                <w:b/>
                <w:lang w:eastAsia="ar-SA"/>
              </w:rPr>
              <w:t xml:space="preserve">STRAVOVANIE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b/>
                <w:lang w:eastAsia="ar-SA"/>
              </w:rPr>
            </w:pPr>
          </w:p>
        </w:tc>
      </w:tr>
      <w:tr w:rsidR="001E2F7F" w:rsidRPr="007C4B3C" w:rsidTr="00EE683F">
        <w:trPr>
          <w:trHeight w:val="19"/>
        </w:trPr>
        <w:tc>
          <w:tcPr>
            <w:tcW w:w="86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b/>
                <w:lang w:eastAsia="ar-SA"/>
              </w:rPr>
              <w:t>Výška úhrady za stravovanie sa určuje podľa:</w:t>
            </w: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počtu odobratých jedál v súlade s dennou stravnou jednotkou a režijných nákladov na  prípravu stravy  vo výške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65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%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 určenej výšky stravnej jednotky.</w:t>
            </w: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Výšku dennej stravnej jednotky určí poskytovateľ v rozpätí  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 xml:space="preserve">3,70 </w:t>
            </w:r>
            <w:r w:rsidRPr="001E2F7F">
              <w:rPr>
                <w:rFonts w:ascii="Calibri" w:eastAsia="Calibri" w:hAnsi="Calibri" w:cs="Calibri"/>
                <w:b/>
                <w:lang w:eastAsia="ar-SA"/>
              </w:rPr>
              <w:t xml:space="preserve">€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-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 xml:space="preserve">5,10 </w:t>
            </w:r>
            <w:r w:rsidRPr="001E2F7F">
              <w:rPr>
                <w:rFonts w:ascii="Calibri" w:eastAsia="Calibri" w:hAnsi="Calibri" w:cs="Calibri"/>
                <w:b/>
                <w:lang w:eastAsia="ar-SA"/>
              </w:rPr>
              <w:t>€</w:t>
            </w:r>
            <w:r w:rsidRPr="001E2F7F">
              <w:rPr>
                <w:rFonts w:ascii="Calibri" w:eastAsia="Calibri" w:hAnsi="Calibri" w:cs="Calibri"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lang w:eastAsia="ar-SA"/>
              </w:rPr>
              <w:t>vo vnútornom predpise. Pri racionálnej strave, šetriacej a neslanej diéte sa počíta na: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raňajky                                     20% 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desiatu                                     10%   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obed                                         36% 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>- olovrant                                   13%</w:t>
            </w:r>
          </w:p>
          <w:p w:rsidR="001E2F7F" w:rsidRPr="001E2F7F" w:rsidRDefault="001E2F7F" w:rsidP="00EE683F">
            <w:pPr>
              <w:tabs>
                <w:tab w:val="left" w:pos="567"/>
              </w:tabs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>- večeru                                      21%</w:t>
            </w:r>
          </w:p>
          <w:p w:rsidR="001E2F7F" w:rsidRPr="001E2F7F" w:rsidRDefault="001E2F7F" w:rsidP="00EE683F">
            <w:pPr>
              <w:suppressAutoHyphens/>
              <w:jc w:val="both"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Pri diabetickej, bielkovinovej a výživnej diéte sa denná stravná jednotka  zvýši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o</w:t>
            </w:r>
            <w:r>
              <w:rPr>
                <w:rFonts w:ascii="Calibri" w:eastAsia="Calibri" w:hAnsi="Calibri"/>
                <w:b/>
                <w:lang w:eastAsia="ar-SA"/>
              </w:rPr>
              <w:t> 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15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>%  až 25</w:t>
            </w:r>
            <w:r>
              <w:rPr>
                <w:rFonts w:ascii="Calibri" w:eastAsia="Calibri" w:hAnsi="Calibri"/>
                <w:b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b/>
                <w:lang w:eastAsia="ar-SA"/>
              </w:rPr>
              <w:t xml:space="preserve">% </w:t>
            </w:r>
            <w:r w:rsidRPr="001E2F7F">
              <w:rPr>
                <w:rFonts w:ascii="Calibri" w:eastAsia="Calibri" w:hAnsi="Calibri"/>
                <w:lang w:eastAsia="ar-SA"/>
              </w:rPr>
              <w:t>a na jednotlivé jedlá sa počíta takto: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raňajky                                   </w:t>
            </w:r>
            <w:r>
              <w:rPr>
                <w:rFonts w:ascii="Calibri" w:eastAsia="Calibri" w:hAnsi="Calibri"/>
                <w:lang w:eastAsia="ar-SA"/>
              </w:rPr>
              <w:t xml:space="preserve">  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20%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desiata                                  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lang w:eastAsia="ar-SA"/>
              </w:rPr>
              <w:t>10%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obed                                      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E2F7F">
              <w:rPr>
                <w:rFonts w:ascii="Calibri" w:eastAsia="Calibri" w:hAnsi="Calibri"/>
                <w:lang w:eastAsia="ar-SA"/>
              </w:rPr>
              <w:t>34%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olovrant                                  </w:t>
            </w:r>
            <w:r>
              <w:rPr>
                <w:rFonts w:ascii="Calibri" w:eastAsia="Calibri" w:hAnsi="Calibri"/>
                <w:lang w:eastAsia="ar-SA"/>
              </w:rPr>
              <w:t xml:space="preserve">  </w:t>
            </w:r>
            <w:r w:rsidRPr="001E2F7F">
              <w:rPr>
                <w:rFonts w:ascii="Calibri" w:eastAsia="Calibri" w:hAnsi="Calibri"/>
                <w:lang w:eastAsia="ar-SA"/>
              </w:rPr>
              <w:t>11%</w:t>
            </w:r>
          </w:p>
          <w:p w:rsidR="001E2F7F" w:rsidRPr="001E2F7F" w:rsidRDefault="001E2F7F" w:rsidP="00EE683F">
            <w:pPr>
              <w:suppressAutoHyphens/>
              <w:rPr>
                <w:rFonts w:ascii="Calibri" w:eastAsia="Calibri" w:hAnsi="Calibri"/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večera                                     </w:t>
            </w:r>
            <w:r>
              <w:rPr>
                <w:rFonts w:ascii="Calibri" w:eastAsia="Calibri" w:hAnsi="Calibri"/>
                <w:lang w:eastAsia="ar-SA"/>
              </w:rPr>
              <w:t xml:space="preserve">  </w:t>
            </w:r>
            <w:r w:rsidRPr="001E2F7F">
              <w:rPr>
                <w:rFonts w:ascii="Calibri" w:eastAsia="Calibri" w:hAnsi="Calibri"/>
                <w:lang w:eastAsia="ar-SA"/>
              </w:rPr>
              <w:t>20%</w:t>
            </w:r>
          </w:p>
          <w:p w:rsidR="001E2F7F" w:rsidRPr="001E2F7F" w:rsidRDefault="001E2F7F" w:rsidP="00EE683F">
            <w:pPr>
              <w:suppressAutoHyphens/>
              <w:rPr>
                <w:lang w:eastAsia="ar-SA"/>
              </w:rPr>
            </w:pPr>
            <w:r w:rsidRPr="001E2F7F">
              <w:rPr>
                <w:rFonts w:ascii="Calibri" w:eastAsia="Calibri" w:hAnsi="Calibri"/>
                <w:lang w:eastAsia="ar-SA"/>
              </w:rPr>
              <w:t xml:space="preserve">- večera II.                                 </w:t>
            </w:r>
            <w:r>
              <w:rPr>
                <w:rFonts w:ascii="Calibri" w:eastAsia="Calibri" w:hAnsi="Calibri"/>
                <w:lang w:eastAsia="ar-SA"/>
              </w:rPr>
              <w:t xml:space="preserve">  </w:t>
            </w:r>
            <w:r w:rsidRPr="001E2F7F">
              <w:rPr>
                <w:rFonts w:ascii="Calibri" w:eastAsia="Calibri" w:hAnsi="Calibri"/>
                <w:lang w:eastAsia="ar-SA"/>
              </w:rPr>
              <w:t xml:space="preserve">  5%</w:t>
            </w:r>
          </w:p>
        </w:tc>
      </w:tr>
    </w:tbl>
    <w:p w:rsidR="001E57CB" w:rsidRDefault="001E57CB" w:rsidP="009D7BB0">
      <w:pPr>
        <w:tabs>
          <w:tab w:val="left" w:pos="1620"/>
        </w:tabs>
        <w:jc w:val="both"/>
        <w:rPr>
          <w:b/>
          <w:lang w:eastAsia="ar-SA"/>
        </w:rPr>
      </w:pPr>
    </w:p>
    <w:p w:rsidR="000E30C6" w:rsidRDefault="000E30C6" w:rsidP="009D7BB0">
      <w:pPr>
        <w:tabs>
          <w:tab w:val="left" w:pos="1620"/>
        </w:tabs>
        <w:jc w:val="both"/>
        <w:rPr>
          <w:b/>
          <w:lang w:eastAsia="ar-SA"/>
        </w:rPr>
      </w:pPr>
    </w:p>
    <w:sectPr w:rsidR="000E30C6" w:rsidSect="00C0478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D53E6"/>
    <w:multiLevelType w:val="hybridMultilevel"/>
    <w:tmpl w:val="2D883130"/>
    <w:lvl w:ilvl="0" w:tplc="436E1E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B20721"/>
    <w:multiLevelType w:val="hybridMultilevel"/>
    <w:tmpl w:val="0DA25E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28755D0"/>
    <w:multiLevelType w:val="hybridMultilevel"/>
    <w:tmpl w:val="347CD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68CD"/>
    <w:multiLevelType w:val="hybridMultilevel"/>
    <w:tmpl w:val="9328F3A4"/>
    <w:lvl w:ilvl="0" w:tplc="AD5E5A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4A72639"/>
    <w:multiLevelType w:val="hybridMultilevel"/>
    <w:tmpl w:val="EB301E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EB"/>
    <w:rsid w:val="0003695B"/>
    <w:rsid w:val="00040B32"/>
    <w:rsid w:val="000E30C6"/>
    <w:rsid w:val="001E2F7F"/>
    <w:rsid w:val="001E57CB"/>
    <w:rsid w:val="002271DF"/>
    <w:rsid w:val="00304F22"/>
    <w:rsid w:val="003869B8"/>
    <w:rsid w:val="00394757"/>
    <w:rsid w:val="0045026A"/>
    <w:rsid w:val="0045329C"/>
    <w:rsid w:val="005F15E2"/>
    <w:rsid w:val="006B098F"/>
    <w:rsid w:val="006D5C16"/>
    <w:rsid w:val="007053EB"/>
    <w:rsid w:val="0073249E"/>
    <w:rsid w:val="00780511"/>
    <w:rsid w:val="00784909"/>
    <w:rsid w:val="007E2DAF"/>
    <w:rsid w:val="007F03A9"/>
    <w:rsid w:val="00824D57"/>
    <w:rsid w:val="00827F48"/>
    <w:rsid w:val="008C0DEE"/>
    <w:rsid w:val="008C131B"/>
    <w:rsid w:val="008D1F57"/>
    <w:rsid w:val="009308CD"/>
    <w:rsid w:val="00932639"/>
    <w:rsid w:val="00991F49"/>
    <w:rsid w:val="009D656A"/>
    <w:rsid w:val="009D7BB0"/>
    <w:rsid w:val="00A24966"/>
    <w:rsid w:val="00A30BA3"/>
    <w:rsid w:val="00C0478A"/>
    <w:rsid w:val="00C14CB9"/>
    <w:rsid w:val="00C47289"/>
    <w:rsid w:val="00D47533"/>
    <w:rsid w:val="00D86CA8"/>
    <w:rsid w:val="00DC3859"/>
    <w:rsid w:val="00E9225E"/>
    <w:rsid w:val="00F0165D"/>
    <w:rsid w:val="00FA1158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54717-BA47-4765-A1EF-52DB4F7F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32639"/>
    <w:pPr>
      <w:keepNext/>
      <w:numPr>
        <w:numId w:val="3"/>
      </w:numPr>
      <w:suppressAutoHyphens/>
      <w:jc w:val="center"/>
      <w:outlineLvl w:val="0"/>
    </w:pPr>
    <w:rPr>
      <w:sz w:val="28"/>
      <w:szCs w:val="20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932639"/>
    <w:pPr>
      <w:keepNext/>
      <w:numPr>
        <w:ilvl w:val="1"/>
        <w:numId w:val="3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932639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7053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7053EB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Default">
    <w:name w:val="Default"/>
    <w:rsid w:val="00705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7053E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7053E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3263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93263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932639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Bezriadkovania">
    <w:name w:val="No Spacing"/>
    <w:uiPriority w:val="1"/>
    <w:qFormat/>
    <w:rsid w:val="0093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0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026A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450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91DB-186A-4B4A-8CC9-B04E4321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78</cp:revision>
  <cp:lastPrinted>2020-09-08T12:11:00Z</cp:lastPrinted>
  <dcterms:created xsi:type="dcterms:W3CDTF">2019-08-22T11:23:00Z</dcterms:created>
  <dcterms:modified xsi:type="dcterms:W3CDTF">2022-06-02T11:28:00Z</dcterms:modified>
</cp:coreProperties>
</file>