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64" w:rsidRPr="00C60412" w:rsidRDefault="00C60412" w:rsidP="0049433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12">
        <w:rPr>
          <w:rFonts w:ascii="Times New Roman" w:hAnsi="Times New Roman" w:cs="Times New Roman"/>
          <w:b/>
          <w:sz w:val="28"/>
          <w:szCs w:val="28"/>
        </w:rPr>
        <w:t>NÁVRH</w:t>
      </w:r>
    </w:p>
    <w:p w:rsidR="00C60412" w:rsidRDefault="00C60412" w:rsidP="0049433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60412">
        <w:rPr>
          <w:rFonts w:ascii="Times New Roman" w:hAnsi="Times New Roman" w:cs="Times New Roman"/>
          <w:b/>
          <w:sz w:val="28"/>
          <w:szCs w:val="28"/>
        </w:rPr>
        <w:t>Všeobecne záväzné nariadenie č. 3/2021</w:t>
      </w:r>
    </w:p>
    <w:p w:rsidR="00C60412" w:rsidRDefault="00C60412" w:rsidP="0049433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Mesta Námestovo</w:t>
      </w:r>
    </w:p>
    <w:p w:rsidR="00C60412" w:rsidRPr="00BE44AA" w:rsidRDefault="00C60412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4AA">
        <w:rPr>
          <w:rFonts w:ascii="Times New Roman" w:hAnsi="Times New Roman" w:cs="Times New Roman"/>
          <w:b/>
          <w:sz w:val="24"/>
          <w:szCs w:val="24"/>
        </w:rPr>
        <w:t>o miestnom poplatku za komunálne odpady a drobné stavebné odpady</w:t>
      </w:r>
    </w:p>
    <w:bookmarkEnd w:id="0"/>
    <w:p w:rsidR="00926E6D" w:rsidRDefault="00926E6D" w:rsidP="0049433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412" w:rsidRDefault="00C60412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estské zastupiteľstvo mesta Námestovo </w:t>
      </w:r>
      <w:r w:rsidR="00AD5B79">
        <w:rPr>
          <w:rFonts w:ascii="Times New Roman" w:hAnsi="Times New Roman" w:cs="Times New Roman"/>
          <w:sz w:val="24"/>
          <w:szCs w:val="24"/>
        </w:rPr>
        <w:t xml:space="preserve">vo veciach územnej samosprávy </w:t>
      </w:r>
      <w:r>
        <w:rPr>
          <w:rFonts w:ascii="Times New Roman" w:hAnsi="Times New Roman" w:cs="Times New Roman"/>
          <w:sz w:val="24"/>
          <w:szCs w:val="24"/>
        </w:rPr>
        <w:t>podľa § 6 ods. 1 zákona č. 369/1990 Zb. o obecnom zriadení v znení neskorších predpisov v spojení s ustanovením podľa § 83 zákona č. 582/2004 Z. z. o miestnych daniach a miestnom poplatku za komunálne odpady a drobné stavebné odpady v znení neskorších predpisov vydáva toto všeobecne záväzné nariadenie.</w:t>
      </w:r>
    </w:p>
    <w:p w:rsidR="00C60412" w:rsidRDefault="00C60412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C60412" w:rsidRDefault="00C60412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ustanovenie</w:t>
      </w:r>
    </w:p>
    <w:p w:rsidR="0055747A" w:rsidRDefault="00C60412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Základné náležitosti o miestnom poplatku za komunálne odpady a drobné stavebné odpady sú ustanovené v § 77 až § 83 zákona č. 582/2004 Z. z. o miestnych daniach a miestnom poplatku za komunálne odpady a drobné stavebné odpady v znení </w:t>
      </w:r>
      <w:r w:rsidR="00274042">
        <w:rPr>
          <w:rFonts w:ascii="Times New Roman" w:hAnsi="Times New Roman" w:cs="Times New Roman"/>
          <w:sz w:val="24"/>
          <w:szCs w:val="24"/>
        </w:rPr>
        <w:t>neskorších zmien a doplnkov.</w:t>
      </w:r>
      <w:r w:rsidR="0055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042" w:rsidRDefault="00274042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C36B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74042" w:rsidRDefault="00585146" w:rsidP="006F3D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C36B0">
        <w:rPr>
          <w:rFonts w:ascii="Times New Roman" w:hAnsi="Times New Roman" w:cs="Times New Roman"/>
          <w:b/>
          <w:sz w:val="24"/>
          <w:szCs w:val="24"/>
        </w:rPr>
        <w:t>redmet</w:t>
      </w:r>
      <w:r>
        <w:rPr>
          <w:rFonts w:ascii="Times New Roman" w:hAnsi="Times New Roman" w:cs="Times New Roman"/>
          <w:b/>
          <w:sz w:val="24"/>
          <w:szCs w:val="24"/>
        </w:rPr>
        <w:t xml:space="preserve"> úpravy</w:t>
      </w:r>
    </w:p>
    <w:p w:rsidR="00274042" w:rsidRDefault="00620697" w:rsidP="00620697">
      <w:pPr>
        <w:pStyle w:val="Odsekzoznamu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E834F8" w:rsidRPr="00E834F8">
        <w:rPr>
          <w:rFonts w:ascii="Times New Roman" w:hAnsi="Times New Roman" w:cs="Times New Roman"/>
          <w:sz w:val="24"/>
          <w:szCs w:val="24"/>
        </w:rPr>
        <w:t>Predmetom tohto v</w:t>
      </w:r>
      <w:r w:rsidR="00274042" w:rsidRPr="00E834F8">
        <w:rPr>
          <w:rFonts w:ascii="Times New Roman" w:hAnsi="Times New Roman" w:cs="Times New Roman"/>
          <w:sz w:val="24"/>
          <w:szCs w:val="24"/>
        </w:rPr>
        <w:t>šeobecne záväzné</w:t>
      </w:r>
      <w:r w:rsidR="00E834F8" w:rsidRPr="00E834F8">
        <w:rPr>
          <w:rFonts w:ascii="Times New Roman" w:hAnsi="Times New Roman" w:cs="Times New Roman"/>
          <w:sz w:val="24"/>
          <w:szCs w:val="24"/>
        </w:rPr>
        <w:t>ho</w:t>
      </w:r>
      <w:r w:rsidR="00274042" w:rsidRPr="00E834F8">
        <w:rPr>
          <w:rFonts w:ascii="Times New Roman" w:hAnsi="Times New Roman" w:cs="Times New Roman"/>
          <w:sz w:val="24"/>
          <w:szCs w:val="24"/>
        </w:rPr>
        <w:t xml:space="preserve"> nariadeni</w:t>
      </w:r>
      <w:r w:rsidR="00E834F8" w:rsidRPr="00E834F8">
        <w:rPr>
          <w:rFonts w:ascii="Times New Roman" w:hAnsi="Times New Roman" w:cs="Times New Roman"/>
          <w:sz w:val="24"/>
          <w:szCs w:val="24"/>
        </w:rPr>
        <w:t>a</w:t>
      </w:r>
      <w:r w:rsidR="003C36B0" w:rsidRPr="00E834F8">
        <w:rPr>
          <w:rFonts w:ascii="Times New Roman" w:hAnsi="Times New Roman" w:cs="Times New Roman"/>
          <w:sz w:val="24"/>
          <w:szCs w:val="24"/>
        </w:rPr>
        <w:t xml:space="preserve"> </w:t>
      </w:r>
      <w:r w:rsidR="00E834F8" w:rsidRPr="00E834F8">
        <w:rPr>
          <w:rFonts w:ascii="Times New Roman" w:hAnsi="Times New Roman" w:cs="Times New Roman"/>
          <w:sz w:val="24"/>
          <w:szCs w:val="24"/>
        </w:rPr>
        <w:t>je určenie</w:t>
      </w:r>
      <w:r w:rsidR="00274042" w:rsidRPr="00E834F8">
        <w:rPr>
          <w:rFonts w:ascii="Times New Roman" w:hAnsi="Times New Roman" w:cs="Times New Roman"/>
          <w:sz w:val="24"/>
          <w:szCs w:val="24"/>
        </w:rPr>
        <w:t xml:space="preserve"> náležitosti miestneho poplatku za komunálne odpady a drobné stavebné odpady</w:t>
      </w:r>
      <w:r w:rsidR="004B4416" w:rsidRPr="00E834F8">
        <w:rPr>
          <w:rFonts w:ascii="Times New Roman" w:hAnsi="Times New Roman" w:cs="Times New Roman"/>
          <w:sz w:val="24"/>
          <w:szCs w:val="24"/>
        </w:rPr>
        <w:t xml:space="preserve"> v meste Námestovo</w:t>
      </w:r>
      <w:r w:rsidR="00274042" w:rsidRPr="00E834F8">
        <w:rPr>
          <w:rFonts w:ascii="Times New Roman" w:hAnsi="Times New Roman" w:cs="Times New Roman"/>
          <w:sz w:val="24"/>
          <w:szCs w:val="24"/>
        </w:rPr>
        <w:t xml:space="preserve"> </w:t>
      </w:r>
      <w:r w:rsidR="004B4416" w:rsidRPr="00E834F8">
        <w:rPr>
          <w:rFonts w:ascii="Times New Roman" w:hAnsi="Times New Roman" w:cs="Times New Roman"/>
          <w:sz w:val="24"/>
          <w:szCs w:val="24"/>
        </w:rPr>
        <w:t>(ďalej len „mesto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834F8" w:rsidRPr="00620697" w:rsidRDefault="00620697" w:rsidP="00620697">
      <w:pPr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834F8" w:rsidRPr="00620697">
        <w:rPr>
          <w:rFonts w:ascii="Times New Roman" w:hAnsi="Times New Roman" w:cs="Times New Roman"/>
          <w:sz w:val="24"/>
          <w:szCs w:val="24"/>
        </w:rPr>
        <w:t>Všeobecne záväzné nariadenia upravuje:</w:t>
      </w:r>
    </w:p>
    <w:p w:rsidR="00325FC3" w:rsidRPr="00E9173A" w:rsidRDefault="00274042" w:rsidP="006F3D97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3A">
        <w:rPr>
          <w:rFonts w:ascii="Times New Roman" w:hAnsi="Times New Roman" w:cs="Times New Roman"/>
          <w:sz w:val="24"/>
          <w:szCs w:val="24"/>
        </w:rPr>
        <w:t>stanovenie sadzieb poplatku v nadväznosti na zavedený zber odpadu,</w:t>
      </w:r>
    </w:p>
    <w:p w:rsidR="00274042" w:rsidRPr="00E9173A" w:rsidRDefault="00274042" w:rsidP="006F3D97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3A">
        <w:rPr>
          <w:rFonts w:ascii="Times New Roman" w:hAnsi="Times New Roman" w:cs="Times New Roman"/>
          <w:sz w:val="24"/>
          <w:szCs w:val="24"/>
        </w:rPr>
        <w:t>určenie spôsobu vyrubenia a platenia poplatku,</w:t>
      </w:r>
    </w:p>
    <w:p w:rsidR="00274042" w:rsidRPr="00E9173A" w:rsidRDefault="00274042" w:rsidP="006F3D97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3A">
        <w:rPr>
          <w:rFonts w:ascii="Times New Roman" w:hAnsi="Times New Roman" w:cs="Times New Roman"/>
          <w:sz w:val="24"/>
          <w:szCs w:val="24"/>
        </w:rPr>
        <w:t>stanovenie podmienok pre vrátenie, zníženie a odpustenie poplatku.</w:t>
      </w:r>
    </w:p>
    <w:p w:rsidR="00274042" w:rsidRDefault="00274042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C36B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3615A3" w:rsidRDefault="003318BB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Poplatok</w:t>
      </w:r>
    </w:p>
    <w:p w:rsidR="003615A3" w:rsidRPr="00AC56D5" w:rsidRDefault="00E324EC" w:rsidP="004943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D6435">
        <w:rPr>
          <w:rFonts w:ascii="Times New Roman" w:hAnsi="Times New Roman" w:cs="Times New Roman"/>
          <w:sz w:val="24"/>
          <w:szCs w:val="24"/>
        </w:rPr>
        <w:t>Poplatok platí</w:t>
      </w:r>
      <w:r w:rsidR="003615A3" w:rsidRPr="00AC56D5">
        <w:rPr>
          <w:rFonts w:ascii="Times New Roman" w:hAnsi="Times New Roman" w:cs="Times New Roman"/>
          <w:sz w:val="24"/>
          <w:szCs w:val="24"/>
        </w:rPr>
        <w:t>:</w:t>
      </w:r>
    </w:p>
    <w:p w:rsidR="00FF365E" w:rsidRDefault="00B24FF9" w:rsidP="003D138F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</w:t>
      </w:r>
      <w:r w:rsidR="003615A3" w:rsidRPr="00FF365E">
        <w:rPr>
          <w:rFonts w:ascii="Times New Roman" w:hAnsi="Times New Roman" w:cs="Times New Roman"/>
          <w:b/>
          <w:sz w:val="24"/>
          <w:szCs w:val="24"/>
        </w:rPr>
        <w:t>,</w:t>
      </w:r>
      <w:r w:rsidR="003615A3" w:rsidRPr="00FF365E">
        <w:rPr>
          <w:rFonts w:ascii="Times New Roman" w:hAnsi="Times New Roman" w:cs="Times New Roman"/>
          <w:sz w:val="24"/>
          <w:szCs w:val="24"/>
        </w:rPr>
        <w:t xml:space="preserve"> ktor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3615A3" w:rsidRPr="00FF365E">
        <w:rPr>
          <w:rFonts w:ascii="Times New Roman" w:hAnsi="Times New Roman" w:cs="Times New Roman"/>
          <w:sz w:val="24"/>
          <w:szCs w:val="24"/>
        </w:rPr>
        <w:t xml:space="preserve"> má v meste trvalý pobyt alebo prechodný pobyt alebo ktor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3615A3" w:rsidRPr="00FF365E">
        <w:rPr>
          <w:rFonts w:ascii="Times New Roman" w:hAnsi="Times New Roman" w:cs="Times New Roman"/>
          <w:sz w:val="24"/>
          <w:szCs w:val="24"/>
        </w:rPr>
        <w:t xml:space="preserve"> je na území mesta oprávnen</w:t>
      </w:r>
      <w:r>
        <w:rPr>
          <w:rFonts w:ascii="Times New Roman" w:hAnsi="Times New Roman" w:cs="Times New Roman"/>
          <w:sz w:val="24"/>
          <w:szCs w:val="24"/>
        </w:rPr>
        <w:t>á</w:t>
      </w:r>
      <w:r w:rsidR="003615A3" w:rsidRPr="00FF365E">
        <w:rPr>
          <w:rFonts w:ascii="Times New Roman" w:hAnsi="Times New Roman" w:cs="Times New Roman"/>
          <w:sz w:val="24"/>
          <w:szCs w:val="24"/>
        </w:rPr>
        <w:t xml:space="preserve"> užívať alebo užíva nehnuteľnosť</w:t>
      </w:r>
      <w:r w:rsidR="00FF365E">
        <w:rPr>
          <w:rFonts w:ascii="Times New Roman" w:hAnsi="Times New Roman" w:cs="Times New Roman"/>
          <w:sz w:val="24"/>
          <w:szCs w:val="24"/>
        </w:rPr>
        <w:t>,</w:t>
      </w:r>
    </w:p>
    <w:p w:rsidR="00B5564F" w:rsidRDefault="00895D24" w:rsidP="003D138F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právnická osoba, ktorá je oprávnená užívať alebo užíva nehnuteľnosť</w:t>
      </w:r>
      <w:r w:rsidRPr="00895D24">
        <w:rPr>
          <w:rFonts w:ascii="Times New Roman" w:hAnsi="Times New Roman" w:cs="Times New Roman"/>
          <w:sz w:val="24"/>
          <w:szCs w:val="24"/>
        </w:rPr>
        <w:t xml:space="preserve"> </w:t>
      </w:r>
      <w:r w:rsidRPr="00F5132C">
        <w:rPr>
          <w:rFonts w:ascii="Times New Roman" w:hAnsi="Times New Roman" w:cs="Times New Roman"/>
          <w:sz w:val="24"/>
          <w:szCs w:val="24"/>
        </w:rPr>
        <w:t>nachádzajúcu sa na území mesta</w:t>
      </w:r>
      <w:r>
        <w:rPr>
          <w:rFonts w:ascii="Times New Roman" w:hAnsi="Times New Roman" w:cs="Times New Roman"/>
          <w:sz w:val="24"/>
          <w:szCs w:val="24"/>
        </w:rPr>
        <w:t xml:space="preserve"> na iný účel ako na podnikanie,</w:t>
      </w:r>
    </w:p>
    <w:p w:rsidR="001A6F7B" w:rsidRDefault="00AC56D5" w:rsidP="001A6F7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895D24">
        <w:rPr>
          <w:rFonts w:ascii="Times New Roman" w:hAnsi="Times New Roman" w:cs="Times New Roman"/>
          <w:sz w:val="24"/>
          <w:szCs w:val="24"/>
        </w:rPr>
        <w:t>dnikateľ</w:t>
      </w:r>
      <w:r>
        <w:rPr>
          <w:rFonts w:ascii="Times New Roman" w:hAnsi="Times New Roman" w:cs="Times New Roman"/>
          <w:sz w:val="24"/>
          <w:szCs w:val="24"/>
        </w:rPr>
        <w:t xml:space="preserve">, ktorý je oprávnený </w:t>
      </w:r>
      <w:r w:rsidRPr="00F5132C">
        <w:rPr>
          <w:rFonts w:ascii="Times New Roman" w:hAnsi="Times New Roman" w:cs="Times New Roman"/>
          <w:sz w:val="24"/>
          <w:szCs w:val="24"/>
        </w:rPr>
        <w:t>užívať alebo užíva nehnuteľnosť nachádzajúcu sa na území mesta na účel podnikania</w:t>
      </w:r>
      <w:r w:rsidR="00FF365E">
        <w:rPr>
          <w:rFonts w:ascii="Times New Roman" w:hAnsi="Times New Roman" w:cs="Times New Roman"/>
          <w:sz w:val="24"/>
          <w:szCs w:val="24"/>
        </w:rPr>
        <w:t>.</w:t>
      </w:r>
    </w:p>
    <w:p w:rsidR="006E0448" w:rsidRDefault="006E0448" w:rsidP="003318BB">
      <w:pPr>
        <w:spacing w:line="276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5A3" w:rsidRPr="003615A3" w:rsidRDefault="00AC56D5" w:rsidP="003318BB">
      <w:pPr>
        <w:spacing w:line="276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3C36B0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74042" w:rsidRDefault="00274042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Sadzb</w:t>
      </w:r>
      <w:r w:rsidR="00BA0E1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poplatku</w:t>
      </w:r>
    </w:p>
    <w:p w:rsidR="00620697" w:rsidRDefault="00AC56D5" w:rsidP="006206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D5C">
        <w:rPr>
          <w:rFonts w:ascii="Times New Roman" w:hAnsi="Times New Roman" w:cs="Times New Roman"/>
          <w:sz w:val="24"/>
          <w:szCs w:val="24"/>
        </w:rPr>
        <w:t>Sadzba poplatku je:</w:t>
      </w:r>
      <w:r w:rsidR="00620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59C" w:rsidRPr="003318BB" w:rsidRDefault="00274042" w:rsidP="003318BB">
      <w:pPr>
        <w:pStyle w:val="Odsekzoznamu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8BB">
        <w:rPr>
          <w:rFonts w:ascii="Times New Roman" w:hAnsi="Times New Roman" w:cs="Times New Roman"/>
          <w:sz w:val="24"/>
          <w:szCs w:val="24"/>
        </w:rPr>
        <w:t xml:space="preserve">0,073 Eur </w:t>
      </w:r>
      <w:r w:rsidR="00890D69" w:rsidRPr="003318BB">
        <w:rPr>
          <w:rFonts w:ascii="Times New Roman" w:hAnsi="Times New Roman" w:cs="Times New Roman"/>
          <w:sz w:val="24"/>
          <w:szCs w:val="24"/>
        </w:rPr>
        <w:t>na osobu a kalendárny deň,</w:t>
      </w:r>
    </w:p>
    <w:p w:rsidR="006E0448" w:rsidRDefault="004E1476" w:rsidP="003751C0">
      <w:pPr>
        <w:pStyle w:val="Odsekzoznamu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448">
        <w:rPr>
          <w:rFonts w:ascii="Times New Roman" w:hAnsi="Times New Roman" w:cs="Times New Roman"/>
          <w:sz w:val="24"/>
          <w:szCs w:val="24"/>
        </w:rPr>
        <w:t>0</w:t>
      </w:r>
      <w:r w:rsidR="00381773" w:rsidRPr="006E0448">
        <w:rPr>
          <w:rFonts w:ascii="Times New Roman" w:hAnsi="Times New Roman" w:cs="Times New Roman"/>
          <w:sz w:val="24"/>
          <w:szCs w:val="24"/>
        </w:rPr>
        <w:t>,</w:t>
      </w:r>
      <w:r w:rsidR="00381773" w:rsidRPr="006E044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36B58">
        <w:rPr>
          <w:rFonts w:ascii="Times New Roman" w:hAnsi="Times New Roman" w:cs="Times New Roman"/>
          <w:color w:val="000000" w:themeColor="text1"/>
          <w:sz w:val="24"/>
          <w:szCs w:val="24"/>
        </w:rPr>
        <w:t>287</w:t>
      </w:r>
      <w:r w:rsidRPr="006E04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E834F8" w:rsidRPr="006E04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1 liter zmesového komunálneho odpadu pri zbernej nádobe s objemom </w:t>
      </w:r>
      <w:r w:rsidR="00620697" w:rsidRPr="006E04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A239A">
        <w:rPr>
          <w:rFonts w:ascii="Times New Roman" w:hAnsi="Times New Roman" w:cs="Times New Roman"/>
          <w:color w:val="000000" w:themeColor="text1"/>
          <w:sz w:val="24"/>
          <w:szCs w:val="24"/>
        </w:rPr>
        <w:t>110 litrov,</w:t>
      </w:r>
    </w:p>
    <w:p w:rsidR="00036B58" w:rsidRPr="00036B58" w:rsidRDefault="008E58F3" w:rsidP="004F7144">
      <w:pPr>
        <w:pStyle w:val="Odsekzoznamu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>0,01</w:t>
      </w:r>
      <w:r w:rsidR="00036B58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DC373E"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 </w:t>
      </w:r>
      <w:r w:rsidR="00890D69"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1 liter zmesového komunálneho odpadu </w:t>
      </w:r>
      <w:r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 zbernej nádobe s objemom </w:t>
      </w:r>
      <w:r w:rsidR="00896D5C"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>1100</w:t>
      </w:r>
      <w:r w:rsidR="00F10E49"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</w:t>
      </w:r>
      <w:r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>rov</w:t>
      </w:r>
      <w:r w:rsidR="00890D69" w:rsidRPr="00036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B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E58F3" w:rsidRDefault="008E58F3" w:rsidP="003318BB">
      <w:pPr>
        <w:pStyle w:val="Odsekzoznamu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3A">
        <w:rPr>
          <w:rFonts w:ascii="Times New Roman" w:hAnsi="Times New Roman" w:cs="Times New Roman"/>
          <w:sz w:val="24"/>
          <w:szCs w:val="24"/>
        </w:rPr>
        <w:t>0,035 Eur pre jeden kilogram drobných stavebných odpadov bez obsahu škodlivín.</w:t>
      </w:r>
    </w:p>
    <w:p w:rsidR="00724041" w:rsidRDefault="00724041" w:rsidP="00724041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8F3" w:rsidRDefault="008E58F3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36B0">
        <w:rPr>
          <w:rFonts w:ascii="Times New Roman" w:hAnsi="Times New Roman" w:cs="Times New Roman"/>
          <w:b/>
          <w:sz w:val="24"/>
          <w:szCs w:val="24"/>
        </w:rPr>
        <w:t>5</w:t>
      </w:r>
    </w:p>
    <w:p w:rsidR="00036B58" w:rsidRDefault="00036B58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Určenie poplatku</w:t>
      </w:r>
    </w:p>
    <w:p w:rsidR="00036B58" w:rsidRDefault="00510CF5" w:rsidP="00510C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0CF5">
        <w:rPr>
          <w:rFonts w:ascii="Times New Roman" w:hAnsi="Times New Roman" w:cs="Times New Roman"/>
          <w:sz w:val="24"/>
          <w:szCs w:val="24"/>
        </w:rPr>
        <w:t>Mesto určuje poplatok:</w:t>
      </w:r>
    </w:p>
    <w:p w:rsidR="00510CF5" w:rsidRPr="00880451" w:rsidRDefault="00510CF5" w:rsidP="00880451">
      <w:pPr>
        <w:pStyle w:val="Odsekzoznamu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451">
        <w:rPr>
          <w:rFonts w:ascii="Times New Roman" w:hAnsi="Times New Roman" w:cs="Times New Roman"/>
          <w:sz w:val="24"/>
          <w:szCs w:val="24"/>
        </w:rPr>
        <w:t xml:space="preserve">ako súčin sadzby poplatku a počtu kalendárnych dní </w:t>
      </w:r>
      <w:r w:rsidR="00B24FF9" w:rsidRPr="00880451">
        <w:rPr>
          <w:rFonts w:ascii="Times New Roman" w:hAnsi="Times New Roman" w:cs="Times New Roman"/>
          <w:sz w:val="24"/>
          <w:szCs w:val="24"/>
        </w:rPr>
        <w:t>v zdaňovacom</w:t>
      </w:r>
      <w:r w:rsidRPr="00880451">
        <w:rPr>
          <w:rFonts w:ascii="Times New Roman" w:hAnsi="Times New Roman" w:cs="Times New Roman"/>
          <w:sz w:val="24"/>
          <w:szCs w:val="24"/>
        </w:rPr>
        <w:t xml:space="preserve"> obdob</w:t>
      </w:r>
      <w:r w:rsidR="00B24FF9" w:rsidRPr="00880451">
        <w:rPr>
          <w:rFonts w:ascii="Times New Roman" w:hAnsi="Times New Roman" w:cs="Times New Roman"/>
          <w:sz w:val="24"/>
          <w:szCs w:val="24"/>
        </w:rPr>
        <w:t xml:space="preserve">í, počas ktorých má alebo  bude mať fyzická osoba v meste trvalý alebo  prechodný pobyt alebo ktorá je na území mesta oprávnená </w:t>
      </w:r>
      <w:r w:rsidR="00880451">
        <w:rPr>
          <w:rFonts w:ascii="Times New Roman" w:hAnsi="Times New Roman" w:cs="Times New Roman"/>
          <w:sz w:val="24"/>
          <w:szCs w:val="24"/>
        </w:rPr>
        <w:t>užívať alebo užíva nehnuteľnosť,</w:t>
      </w:r>
    </w:p>
    <w:p w:rsidR="00B24FF9" w:rsidRPr="000B5294" w:rsidRDefault="00B24FF9" w:rsidP="00B24FF9">
      <w:pPr>
        <w:pStyle w:val="Odsekzoznamu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94">
        <w:rPr>
          <w:rFonts w:ascii="Times New Roman" w:hAnsi="Times New Roman" w:cs="Times New Roman"/>
          <w:sz w:val="24"/>
          <w:szCs w:val="24"/>
        </w:rPr>
        <w:t xml:space="preserve">ako súčin frekvencie odvozov, sadzby a objemu zbernej nádoby, ktorú poplatník užíva v súlade so zavedeným </w:t>
      </w:r>
      <w:r w:rsidR="00880451">
        <w:rPr>
          <w:rFonts w:ascii="Times New Roman" w:hAnsi="Times New Roman" w:cs="Times New Roman"/>
          <w:sz w:val="24"/>
          <w:szCs w:val="24"/>
        </w:rPr>
        <w:t xml:space="preserve">množstvovým </w:t>
      </w:r>
      <w:r w:rsidRPr="000B5294">
        <w:rPr>
          <w:rFonts w:ascii="Times New Roman" w:hAnsi="Times New Roman" w:cs="Times New Roman"/>
          <w:sz w:val="24"/>
          <w:szCs w:val="24"/>
        </w:rPr>
        <w:t xml:space="preserve"> zber</w:t>
      </w:r>
      <w:r w:rsidR="00880451">
        <w:rPr>
          <w:rFonts w:ascii="Times New Roman" w:hAnsi="Times New Roman" w:cs="Times New Roman"/>
          <w:sz w:val="24"/>
          <w:szCs w:val="24"/>
        </w:rPr>
        <w:t>om</w:t>
      </w:r>
      <w:r w:rsidRPr="000B5294">
        <w:rPr>
          <w:rFonts w:ascii="Times New Roman" w:hAnsi="Times New Roman" w:cs="Times New Roman"/>
          <w:sz w:val="24"/>
          <w:szCs w:val="24"/>
        </w:rPr>
        <w:t xml:space="preserve"> komunálnych odpadov.</w:t>
      </w:r>
    </w:p>
    <w:p w:rsidR="00510CF5" w:rsidRPr="00880451" w:rsidRDefault="00880451" w:rsidP="008804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451">
        <w:rPr>
          <w:rFonts w:ascii="Times New Roman" w:hAnsi="Times New Roman" w:cs="Times New Roman"/>
          <w:sz w:val="24"/>
          <w:szCs w:val="24"/>
        </w:rPr>
        <w:t xml:space="preserve">Množstvový zber mesto zaviedlo </w:t>
      </w:r>
      <w:r w:rsidR="00510CF5" w:rsidRPr="00880451">
        <w:rPr>
          <w:rFonts w:ascii="Times New Roman" w:hAnsi="Times New Roman" w:cs="Times New Roman"/>
          <w:sz w:val="24"/>
          <w:szCs w:val="24"/>
        </w:rPr>
        <w:t xml:space="preserve">pre poplatníkov, ktorí sú na území mesta oprávnení užívať alebo užívajú nehnuteľnosť nachádzajúcu sa na území mesta na účel podnikania, </w:t>
      </w:r>
      <w:r w:rsidR="00510CF5" w:rsidRPr="00880451">
        <w:rPr>
          <w:rFonts w:ascii="Times New Roman" w:hAnsi="Times New Roman" w:cs="Times New Roman"/>
          <w:color w:val="000000" w:themeColor="text1"/>
          <w:sz w:val="24"/>
          <w:szCs w:val="24"/>
        </w:rPr>
        <w:t>pre právnickú osobu, ktorá je oprávnená užívať alebo užíva nehnuteľnosť nachádzajúcu sa na území mesta na iný účel ako na podnikanie</w:t>
      </w:r>
      <w:r w:rsidR="00510CF5" w:rsidRPr="00880451">
        <w:rPr>
          <w:rFonts w:ascii="Times New Roman" w:hAnsi="Times New Roman" w:cs="Times New Roman"/>
          <w:sz w:val="24"/>
          <w:szCs w:val="24"/>
        </w:rPr>
        <w:t xml:space="preserve"> a pre poplatníkov, ktorí obývajú alebo užívajú rodinný dom</w:t>
      </w:r>
      <w:r w:rsidRPr="00880451">
        <w:rPr>
          <w:rFonts w:ascii="Times New Roman" w:hAnsi="Times New Roman" w:cs="Times New Roman"/>
          <w:sz w:val="24"/>
          <w:szCs w:val="24"/>
        </w:rPr>
        <w:t>.</w:t>
      </w:r>
      <w:r w:rsidR="00510CF5" w:rsidRPr="00880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B58" w:rsidRDefault="00036B58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8E58F3" w:rsidRDefault="00F3224D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Vyrubenie </w:t>
      </w:r>
      <w:r w:rsidR="008E58F3" w:rsidRPr="008E58F3">
        <w:rPr>
          <w:rFonts w:ascii="Times New Roman" w:hAnsi="Times New Roman" w:cs="Times New Roman"/>
          <w:b/>
          <w:sz w:val="24"/>
          <w:szCs w:val="24"/>
        </w:rPr>
        <w:t>poplatku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E58F3" w:rsidRPr="008E58F3">
        <w:rPr>
          <w:rFonts w:ascii="Times New Roman" w:hAnsi="Times New Roman" w:cs="Times New Roman"/>
          <w:b/>
          <w:sz w:val="24"/>
          <w:szCs w:val="24"/>
        </w:rPr>
        <w:t xml:space="preserve"> splatnosť</w:t>
      </w:r>
    </w:p>
    <w:p w:rsidR="008E58F3" w:rsidRDefault="00A16D58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E58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7571">
        <w:rPr>
          <w:rFonts w:ascii="Times New Roman" w:hAnsi="Times New Roman" w:cs="Times New Roman"/>
          <w:sz w:val="24"/>
          <w:szCs w:val="24"/>
        </w:rPr>
        <w:t xml:space="preserve"> </w:t>
      </w:r>
      <w:r w:rsidR="008E58F3">
        <w:rPr>
          <w:rFonts w:ascii="Times New Roman" w:hAnsi="Times New Roman" w:cs="Times New Roman"/>
          <w:sz w:val="24"/>
          <w:szCs w:val="24"/>
        </w:rPr>
        <w:t xml:space="preserve">Mesto  vyrubuje poplatok </w:t>
      </w:r>
      <w:r>
        <w:rPr>
          <w:rFonts w:ascii="Times New Roman" w:hAnsi="Times New Roman" w:cs="Times New Roman"/>
          <w:sz w:val="24"/>
          <w:szCs w:val="24"/>
        </w:rPr>
        <w:t xml:space="preserve">každoročne </w:t>
      </w:r>
      <w:r w:rsidR="008E58F3">
        <w:rPr>
          <w:rFonts w:ascii="Times New Roman" w:hAnsi="Times New Roman" w:cs="Times New Roman"/>
          <w:sz w:val="24"/>
          <w:szCs w:val="24"/>
        </w:rPr>
        <w:t>na celé zdaňovacie obdobie. Vyrubený poplatok je splatný do 15 dní odo dňa nadobudnutia právoplatnosti</w:t>
      </w:r>
      <w:r w:rsidR="003318BB">
        <w:rPr>
          <w:rFonts w:ascii="Times New Roman" w:hAnsi="Times New Roman" w:cs="Times New Roman"/>
          <w:sz w:val="24"/>
          <w:szCs w:val="24"/>
        </w:rPr>
        <w:t xml:space="preserve"> rozhodnutia</w:t>
      </w:r>
      <w:r w:rsidR="008E58F3">
        <w:rPr>
          <w:rFonts w:ascii="Times New Roman" w:hAnsi="Times New Roman" w:cs="Times New Roman"/>
          <w:sz w:val="24"/>
          <w:szCs w:val="24"/>
        </w:rPr>
        <w:t>.</w:t>
      </w:r>
    </w:p>
    <w:p w:rsidR="00C17571" w:rsidRDefault="00A16D58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10E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7571">
        <w:rPr>
          <w:rFonts w:ascii="Times New Roman" w:hAnsi="Times New Roman" w:cs="Times New Roman"/>
          <w:sz w:val="24"/>
          <w:szCs w:val="24"/>
        </w:rPr>
        <w:t xml:space="preserve"> Poplatník môže vyrubený poplatok, ktorý bol rozhodnutím určený v splátkach, zaplatiť aj naraz najneskôr v lehote splatnosti prvej splátky.</w:t>
      </w:r>
    </w:p>
    <w:p w:rsidR="00C17571" w:rsidRDefault="00A16D58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10E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7571">
        <w:rPr>
          <w:rFonts w:ascii="Times New Roman" w:hAnsi="Times New Roman" w:cs="Times New Roman"/>
          <w:sz w:val="24"/>
          <w:szCs w:val="24"/>
        </w:rPr>
        <w:t xml:space="preserve"> </w:t>
      </w:r>
      <w:r w:rsidR="007271A4">
        <w:rPr>
          <w:rFonts w:ascii="Times New Roman" w:hAnsi="Times New Roman" w:cs="Times New Roman"/>
          <w:sz w:val="24"/>
          <w:szCs w:val="24"/>
        </w:rPr>
        <w:t xml:space="preserve"> Poplatník môže zaplatiť poplatok na účet správcu dane alebo hotovosťou do pokladne mesta.</w:t>
      </w:r>
    </w:p>
    <w:p w:rsidR="00F3224D" w:rsidRDefault="00BE44AA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24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F3224D">
        <w:rPr>
          <w:rFonts w:ascii="Times New Roman" w:hAnsi="Times New Roman" w:cs="Times New Roman"/>
          <w:sz w:val="24"/>
          <w:szCs w:val="24"/>
        </w:rPr>
        <w:t xml:space="preserve">) Ak poplatníkov žijúcich v spoločnej domácnosti zastupuje jeden z nich, mesto vyrubí poplatok v celkovej sume tomuto zástupcovi. </w:t>
      </w:r>
    </w:p>
    <w:p w:rsidR="00953081" w:rsidRDefault="00BE44AA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953081">
        <w:rPr>
          <w:rFonts w:ascii="Times New Roman" w:hAnsi="Times New Roman" w:cs="Times New Roman"/>
          <w:sz w:val="24"/>
          <w:szCs w:val="24"/>
        </w:rPr>
        <w:t xml:space="preserve">) Poplatník uhradí  poplatok za  drobný stavebný odpad podľa §4 písm. </w:t>
      </w:r>
      <w:r w:rsidR="009D02CA">
        <w:rPr>
          <w:rFonts w:ascii="Times New Roman" w:hAnsi="Times New Roman" w:cs="Times New Roman"/>
          <w:sz w:val="24"/>
          <w:szCs w:val="24"/>
        </w:rPr>
        <w:t>d</w:t>
      </w:r>
      <w:r w:rsidR="00953081">
        <w:rPr>
          <w:rFonts w:ascii="Times New Roman" w:hAnsi="Times New Roman" w:cs="Times New Roman"/>
          <w:sz w:val="24"/>
          <w:szCs w:val="24"/>
        </w:rPr>
        <w:t>)  priamo na zbernom dvore pri odovzdaní odpadu. Splatnosť poplatku je ihneď pri od</w:t>
      </w:r>
      <w:r w:rsidR="00A976EF">
        <w:rPr>
          <w:rFonts w:ascii="Times New Roman" w:hAnsi="Times New Roman" w:cs="Times New Roman"/>
          <w:sz w:val="24"/>
          <w:szCs w:val="24"/>
        </w:rPr>
        <w:t>ovzdaní odpadu na zbernom dvore prevádzkovateľovi zberného dvora.</w:t>
      </w:r>
    </w:p>
    <w:p w:rsidR="00E01507" w:rsidRDefault="00E01507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47A" w:rsidRDefault="0055747A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3C3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CF5">
        <w:rPr>
          <w:rFonts w:ascii="Times New Roman" w:hAnsi="Times New Roman" w:cs="Times New Roman"/>
          <w:b/>
          <w:sz w:val="24"/>
          <w:szCs w:val="24"/>
        </w:rPr>
        <w:t>7</w:t>
      </w:r>
    </w:p>
    <w:p w:rsidR="0005259A" w:rsidRDefault="0005259A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Množstvový zber</w:t>
      </w:r>
    </w:p>
    <w:p w:rsidR="005655E6" w:rsidRPr="00BE44AA" w:rsidRDefault="00516659" w:rsidP="00724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EC2">
        <w:rPr>
          <w:rFonts w:ascii="Times New Roman" w:hAnsi="Times New Roman" w:cs="Times New Roman"/>
          <w:sz w:val="24"/>
          <w:szCs w:val="24"/>
        </w:rPr>
        <w:t xml:space="preserve"> </w:t>
      </w:r>
      <w:r w:rsidR="00724041">
        <w:rPr>
          <w:rFonts w:ascii="Times New Roman" w:hAnsi="Times New Roman" w:cs="Times New Roman"/>
          <w:sz w:val="24"/>
          <w:szCs w:val="24"/>
        </w:rPr>
        <w:t>(</w:t>
      </w:r>
      <w:r w:rsidR="000B5294">
        <w:rPr>
          <w:rFonts w:ascii="Times New Roman" w:hAnsi="Times New Roman" w:cs="Times New Roman"/>
          <w:sz w:val="24"/>
          <w:szCs w:val="24"/>
        </w:rPr>
        <w:t>1</w:t>
      </w:r>
      <w:r w:rsidR="00724041">
        <w:rPr>
          <w:rFonts w:ascii="Times New Roman" w:hAnsi="Times New Roman" w:cs="Times New Roman"/>
          <w:sz w:val="24"/>
          <w:szCs w:val="24"/>
        </w:rPr>
        <w:t>)</w:t>
      </w:r>
      <w:r w:rsidR="005655E6" w:rsidRPr="00BE44AA">
        <w:rPr>
          <w:rFonts w:ascii="Times New Roman" w:hAnsi="Times New Roman" w:cs="Times New Roman"/>
          <w:sz w:val="24"/>
          <w:szCs w:val="24"/>
        </w:rPr>
        <w:t>V </w:t>
      </w:r>
      <w:r w:rsidR="0099327A">
        <w:rPr>
          <w:rFonts w:ascii="Times New Roman" w:hAnsi="Times New Roman" w:cs="Times New Roman"/>
          <w:sz w:val="24"/>
          <w:szCs w:val="24"/>
        </w:rPr>
        <w:t>priebehu zdaňovacieho obdobia sa  môže</w:t>
      </w:r>
      <w:r w:rsidR="005655E6" w:rsidRPr="00BE44AA">
        <w:rPr>
          <w:rFonts w:ascii="Times New Roman" w:hAnsi="Times New Roman" w:cs="Times New Roman"/>
          <w:sz w:val="24"/>
          <w:szCs w:val="24"/>
        </w:rPr>
        <w:t xml:space="preserve"> </w:t>
      </w:r>
      <w:r w:rsidR="00742FC1">
        <w:rPr>
          <w:rFonts w:ascii="Times New Roman" w:hAnsi="Times New Roman" w:cs="Times New Roman"/>
          <w:sz w:val="24"/>
          <w:szCs w:val="24"/>
        </w:rPr>
        <w:t xml:space="preserve">uskutočniť na jednej adrese umiestnenia zbernej nádoby </w:t>
      </w:r>
      <w:r w:rsidR="005655E6" w:rsidRPr="00BE44AA">
        <w:rPr>
          <w:rFonts w:ascii="Times New Roman" w:hAnsi="Times New Roman" w:cs="Times New Roman"/>
          <w:sz w:val="24"/>
          <w:szCs w:val="24"/>
        </w:rPr>
        <w:t xml:space="preserve"> len jedn</w:t>
      </w:r>
      <w:r w:rsidR="00742FC1">
        <w:rPr>
          <w:rFonts w:ascii="Times New Roman" w:hAnsi="Times New Roman" w:cs="Times New Roman"/>
          <w:sz w:val="24"/>
          <w:szCs w:val="24"/>
        </w:rPr>
        <w:t>a</w:t>
      </w:r>
      <w:r w:rsidR="005655E6" w:rsidRPr="00BE44AA">
        <w:rPr>
          <w:rFonts w:ascii="Times New Roman" w:hAnsi="Times New Roman" w:cs="Times New Roman"/>
          <w:sz w:val="24"/>
          <w:szCs w:val="24"/>
        </w:rPr>
        <w:t xml:space="preserve"> zmen</w:t>
      </w:r>
      <w:r w:rsidR="00742FC1">
        <w:rPr>
          <w:rFonts w:ascii="Times New Roman" w:hAnsi="Times New Roman" w:cs="Times New Roman"/>
          <w:sz w:val="24"/>
          <w:szCs w:val="24"/>
        </w:rPr>
        <w:t>a</w:t>
      </w:r>
      <w:r w:rsidR="005655E6" w:rsidRPr="00BE44AA">
        <w:rPr>
          <w:rFonts w:ascii="Times New Roman" w:hAnsi="Times New Roman" w:cs="Times New Roman"/>
          <w:sz w:val="24"/>
          <w:szCs w:val="24"/>
        </w:rPr>
        <w:t xml:space="preserve"> </w:t>
      </w:r>
      <w:r w:rsidR="00381773">
        <w:rPr>
          <w:rFonts w:ascii="Times New Roman" w:hAnsi="Times New Roman" w:cs="Times New Roman"/>
          <w:sz w:val="24"/>
          <w:szCs w:val="24"/>
        </w:rPr>
        <w:t xml:space="preserve">frekvencie </w:t>
      </w:r>
      <w:r w:rsidR="005655E6" w:rsidRPr="00BE44AA">
        <w:rPr>
          <w:rFonts w:ascii="Times New Roman" w:hAnsi="Times New Roman" w:cs="Times New Roman"/>
          <w:sz w:val="24"/>
          <w:szCs w:val="24"/>
        </w:rPr>
        <w:t>vývozu</w:t>
      </w:r>
      <w:r w:rsidR="00742FC1">
        <w:rPr>
          <w:rFonts w:ascii="Times New Roman" w:hAnsi="Times New Roman" w:cs="Times New Roman"/>
          <w:sz w:val="24"/>
          <w:szCs w:val="24"/>
        </w:rPr>
        <w:t>.</w:t>
      </w:r>
    </w:p>
    <w:p w:rsidR="00953081" w:rsidRDefault="005C1BB7" w:rsidP="00724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4A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44AA">
        <w:rPr>
          <w:rFonts w:ascii="Times New Roman" w:hAnsi="Times New Roman" w:cs="Times New Roman"/>
          <w:sz w:val="24"/>
          <w:szCs w:val="24"/>
        </w:rPr>
        <w:t>)</w:t>
      </w:r>
      <w:r w:rsidR="00B501BD">
        <w:rPr>
          <w:rFonts w:ascii="Times New Roman" w:hAnsi="Times New Roman" w:cs="Times New Roman"/>
          <w:sz w:val="24"/>
          <w:szCs w:val="24"/>
        </w:rPr>
        <w:t>Lehota na zaplatenie poplatku pri množstvovom</w:t>
      </w:r>
      <w:r w:rsidR="00953081" w:rsidRPr="00BE44AA">
        <w:rPr>
          <w:rFonts w:ascii="Times New Roman" w:hAnsi="Times New Roman" w:cs="Times New Roman"/>
          <w:sz w:val="24"/>
          <w:szCs w:val="24"/>
        </w:rPr>
        <w:t xml:space="preserve"> zber</w:t>
      </w:r>
      <w:r w:rsidR="00B501BD">
        <w:rPr>
          <w:rFonts w:ascii="Times New Roman" w:hAnsi="Times New Roman" w:cs="Times New Roman"/>
          <w:sz w:val="24"/>
          <w:szCs w:val="24"/>
        </w:rPr>
        <w:t xml:space="preserve">e je stanovená v rozhodnutí, ktorým mesto určuje </w:t>
      </w:r>
      <w:r w:rsidR="004409D7">
        <w:rPr>
          <w:rFonts w:ascii="Times New Roman" w:hAnsi="Times New Roman" w:cs="Times New Roman"/>
          <w:sz w:val="24"/>
          <w:szCs w:val="24"/>
        </w:rPr>
        <w:t xml:space="preserve"> poplatok </w:t>
      </w:r>
      <w:r w:rsidR="00953081" w:rsidRPr="00BE44AA">
        <w:rPr>
          <w:rFonts w:ascii="Times New Roman" w:hAnsi="Times New Roman" w:cs="Times New Roman"/>
          <w:sz w:val="24"/>
          <w:szCs w:val="24"/>
        </w:rPr>
        <w:t xml:space="preserve"> </w:t>
      </w:r>
      <w:r w:rsidR="00B501BD">
        <w:rPr>
          <w:rFonts w:ascii="Times New Roman" w:hAnsi="Times New Roman" w:cs="Times New Roman"/>
          <w:sz w:val="24"/>
          <w:szCs w:val="24"/>
        </w:rPr>
        <w:t>na príslušné zdaňovacie obdobie.</w:t>
      </w:r>
    </w:p>
    <w:p w:rsidR="000B5294" w:rsidRDefault="00372271" w:rsidP="003722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1B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585146">
        <w:rPr>
          <w:rFonts w:ascii="Times New Roman" w:hAnsi="Times New Roman" w:cs="Times New Roman"/>
          <w:sz w:val="24"/>
          <w:szCs w:val="24"/>
        </w:rPr>
        <w:t xml:space="preserve"> Mesto určuje pre</w:t>
      </w:r>
      <w:r w:rsidR="00B24FF9">
        <w:rPr>
          <w:rFonts w:ascii="Times New Roman" w:hAnsi="Times New Roman" w:cs="Times New Roman"/>
          <w:sz w:val="24"/>
          <w:szCs w:val="24"/>
        </w:rPr>
        <w:t xml:space="preserve"> </w:t>
      </w:r>
      <w:r w:rsidR="00880451">
        <w:rPr>
          <w:rFonts w:ascii="Times New Roman" w:hAnsi="Times New Roman" w:cs="Times New Roman"/>
          <w:sz w:val="24"/>
          <w:szCs w:val="24"/>
        </w:rPr>
        <w:t>poplatníkov</w:t>
      </w:r>
      <w:r w:rsidR="00585146">
        <w:rPr>
          <w:rFonts w:ascii="Times New Roman" w:hAnsi="Times New Roman" w:cs="Times New Roman"/>
          <w:sz w:val="24"/>
          <w:szCs w:val="24"/>
        </w:rPr>
        <w:t>, ktor</w:t>
      </w:r>
      <w:r w:rsidR="00880451">
        <w:rPr>
          <w:rFonts w:ascii="Times New Roman" w:hAnsi="Times New Roman" w:cs="Times New Roman"/>
          <w:sz w:val="24"/>
          <w:szCs w:val="24"/>
        </w:rPr>
        <w:t>í</w:t>
      </w:r>
      <w:r w:rsidR="00585146">
        <w:rPr>
          <w:rFonts w:ascii="Times New Roman" w:hAnsi="Times New Roman" w:cs="Times New Roman"/>
          <w:sz w:val="24"/>
          <w:szCs w:val="24"/>
        </w:rPr>
        <w:t xml:space="preserve"> obývajú alebo užívajú rodinné domy</w:t>
      </w:r>
      <w:r w:rsidR="00AE2B28">
        <w:rPr>
          <w:rFonts w:ascii="Times New Roman" w:hAnsi="Times New Roman" w:cs="Times New Roman"/>
          <w:sz w:val="24"/>
          <w:szCs w:val="24"/>
        </w:rPr>
        <w:t xml:space="preserve"> frekvenciu vývozu:</w:t>
      </w:r>
    </w:p>
    <w:p w:rsidR="000B5294" w:rsidRDefault="00585146" w:rsidP="000B5294">
      <w:pPr>
        <w:pStyle w:val="Odsekzoznamu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94">
        <w:rPr>
          <w:rFonts w:ascii="Times New Roman" w:hAnsi="Times New Roman" w:cs="Times New Roman"/>
          <w:sz w:val="24"/>
          <w:szCs w:val="24"/>
        </w:rPr>
        <w:t xml:space="preserve">1 </w:t>
      </w:r>
      <w:r w:rsidR="000B5294" w:rsidRPr="000B5294">
        <w:rPr>
          <w:rFonts w:ascii="Times New Roman" w:hAnsi="Times New Roman" w:cs="Times New Roman"/>
          <w:sz w:val="24"/>
          <w:szCs w:val="24"/>
        </w:rPr>
        <w:t>osoba frekvenci</w:t>
      </w:r>
      <w:r w:rsidR="000B5294">
        <w:rPr>
          <w:rFonts w:ascii="Times New Roman" w:hAnsi="Times New Roman" w:cs="Times New Roman"/>
          <w:sz w:val="24"/>
          <w:szCs w:val="24"/>
        </w:rPr>
        <w:t>a</w:t>
      </w:r>
      <w:r w:rsidR="000B5294" w:rsidRPr="000B5294">
        <w:rPr>
          <w:rFonts w:ascii="Times New Roman" w:hAnsi="Times New Roman" w:cs="Times New Roman"/>
          <w:sz w:val="24"/>
          <w:szCs w:val="24"/>
        </w:rPr>
        <w:t xml:space="preserve"> vývozu 1 x mesačne</w:t>
      </w:r>
      <w:r w:rsidR="000B5294">
        <w:rPr>
          <w:rFonts w:ascii="Times New Roman" w:hAnsi="Times New Roman" w:cs="Times New Roman"/>
          <w:sz w:val="24"/>
          <w:szCs w:val="24"/>
        </w:rPr>
        <w:t>,</w:t>
      </w:r>
    </w:p>
    <w:p w:rsidR="000B5294" w:rsidRDefault="000B5294" w:rsidP="000B5294">
      <w:pPr>
        <w:pStyle w:val="Odsekzoznamu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585146" w:rsidRPr="000B5294">
        <w:rPr>
          <w:rFonts w:ascii="Times New Roman" w:hAnsi="Times New Roman" w:cs="Times New Roman"/>
          <w:sz w:val="24"/>
          <w:szCs w:val="24"/>
        </w:rPr>
        <w:t xml:space="preserve">až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85146" w:rsidRPr="000B5294">
        <w:rPr>
          <w:rFonts w:ascii="Times New Roman" w:hAnsi="Times New Roman" w:cs="Times New Roman"/>
          <w:sz w:val="24"/>
          <w:szCs w:val="24"/>
        </w:rPr>
        <w:t xml:space="preserve"> osoby </w:t>
      </w:r>
      <w:r w:rsidR="00372271" w:rsidRPr="000B5294">
        <w:rPr>
          <w:rFonts w:ascii="Times New Roman" w:hAnsi="Times New Roman" w:cs="Times New Roman"/>
          <w:sz w:val="24"/>
          <w:szCs w:val="24"/>
        </w:rPr>
        <w:t xml:space="preserve"> </w:t>
      </w:r>
      <w:r w:rsidR="00585146" w:rsidRPr="000B5294">
        <w:rPr>
          <w:rFonts w:ascii="Times New Roman" w:hAnsi="Times New Roman" w:cs="Times New Roman"/>
          <w:sz w:val="24"/>
          <w:szCs w:val="24"/>
        </w:rPr>
        <w:t>frekvenci</w:t>
      </w:r>
      <w:r w:rsidR="0099327A" w:rsidRPr="000B5294">
        <w:rPr>
          <w:rFonts w:ascii="Times New Roman" w:hAnsi="Times New Roman" w:cs="Times New Roman"/>
          <w:sz w:val="24"/>
          <w:szCs w:val="24"/>
        </w:rPr>
        <w:t>u</w:t>
      </w:r>
      <w:r w:rsidR="00585146" w:rsidRPr="000B5294">
        <w:rPr>
          <w:rFonts w:ascii="Times New Roman" w:hAnsi="Times New Roman" w:cs="Times New Roman"/>
          <w:sz w:val="24"/>
          <w:szCs w:val="24"/>
        </w:rPr>
        <w:t xml:space="preserve"> vývozu 1 x </w:t>
      </w:r>
      <w:r>
        <w:rPr>
          <w:rFonts w:ascii="Times New Roman" w:hAnsi="Times New Roman" w:cs="Times New Roman"/>
          <w:sz w:val="24"/>
          <w:szCs w:val="24"/>
        </w:rPr>
        <w:t>za 14 dní</w:t>
      </w:r>
      <w:r w:rsidR="00585146" w:rsidRPr="000B5294">
        <w:rPr>
          <w:rFonts w:ascii="Times New Roman" w:hAnsi="Times New Roman" w:cs="Times New Roman"/>
          <w:sz w:val="24"/>
          <w:szCs w:val="24"/>
        </w:rPr>
        <w:t>,</w:t>
      </w:r>
    </w:p>
    <w:p w:rsidR="00372271" w:rsidRDefault="00585146" w:rsidP="000B5294">
      <w:pPr>
        <w:pStyle w:val="Odsekzoznamu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94">
        <w:rPr>
          <w:rFonts w:ascii="Times New Roman" w:hAnsi="Times New Roman" w:cs="Times New Roman"/>
          <w:sz w:val="24"/>
          <w:szCs w:val="24"/>
        </w:rPr>
        <w:t xml:space="preserve">pre </w:t>
      </w:r>
      <w:r w:rsidR="000B5294">
        <w:rPr>
          <w:rFonts w:ascii="Times New Roman" w:hAnsi="Times New Roman" w:cs="Times New Roman"/>
          <w:sz w:val="24"/>
          <w:szCs w:val="24"/>
        </w:rPr>
        <w:t xml:space="preserve">5 </w:t>
      </w:r>
      <w:r w:rsidRPr="000B5294">
        <w:rPr>
          <w:rFonts w:ascii="Times New Roman" w:hAnsi="Times New Roman" w:cs="Times New Roman"/>
          <w:sz w:val="24"/>
          <w:szCs w:val="24"/>
        </w:rPr>
        <w:t>a viac osôb 1 x  týžd</w:t>
      </w:r>
      <w:r w:rsidR="000B5294">
        <w:rPr>
          <w:rFonts w:ascii="Times New Roman" w:hAnsi="Times New Roman" w:cs="Times New Roman"/>
          <w:sz w:val="24"/>
          <w:szCs w:val="24"/>
        </w:rPr>
        <w:t>en</w:t>
      </w:r>
      <w:r w:rsidRPr="000B5294">
        <w:rPr>
          <w:rFonts w:ascii="Times New Roman" w:hAnsi="Times New Roman" w:cs="Times New Roman"/>
          <w:sz w:val="24"/>
          <w:szCs w:val="24"/>
        </w:rPr>
        <w:t>ne</w:t>
      </w:r>
      <w:r w:rsidR="000B5294">
        <w:rPr>
          <w:rFonts w:ascii="Times New Roman" w:hAnsi="Times New Roman" w:cs="Times New Roman"/>
          <w:sz w:val="24"/>
          <w:szCs w:val="24"/>
        </w:rPr>
        <w:t>.</w:t>
      </w:r>
    </w:p>
    <w:p w:rsidR="000B5294" w:rsidRPr="00AE2B28" w:rsidRDefault="000B5294" w:rsidP="000B529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1B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2B28">
        <w:rPr>
          <w:rFonts w:ascii="Times New Roman" w:hAnsi="Times New Roman" w:cs="Times New Roman"/>
          <w:sz w:val="24"/>
          <w:szCs w:val="24"/>
        </w:rPr>
        <w:t xml:space="preserve"> Mesto určuje pre:</w:t>
      </w:r>
    </w:p>
    <w:p w:rsidR="000B5294" w:rsidRDefault="000B5294" w:rsidP="00AE2B28">
      <w:pPr>
        <w:pStyle w:val="Odsekzoznamu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28">
        <w:rPr>
          <w:rFonts w:ascii="Times New Roman" w:hAnsi="Times New Roman" w:cs="Times New Roman"/>
          <w:sz w:val="24"/>
          <w:szCs w:val="24"/>
        </w:rPr>
        <w:t xml:space="preserve">pre právnickú osobu, ktorá je oprávnená </w:t>
      </w:r>
      <w:r w:rsidRPr="00AE2B28">
        <w:rPr>
          <w:rFonts w:ascii="Times New Roman" w:hAnsi="Times New Roman" w:cs="Times New Roman"/>
          <w:color w:val="000000" w:themeColor="text1"/>
          <w:sz w:val="24"/>
          <w:szCs w:val="24"/>
        </w:rPr>
        <w:t>užívať alebo užíva nehnuteľnosť nachádzajúcu sa na území mesta na iný účel ako na podnikanie</w:t>
      </w:r>
      <w:r w:rsidRPr="00AE2B28">
        <w:rPr>
          <w:rFonts w:ascii="Times New Roman" w:hAnsi="Times New Roman" w:cs="Times New Roman"/>
          <w:sz w:val="24"/>
          <w:szCs w:val="24"/>
        </w:rPr>
        <w:t xml:space="preserve"> a podnikateľa, ktorý je oprávnený užívať alebo užíva nehnuteľnosť nachádzajúcu sa na území mesta na účel podnikania frekvenciu vývozu 1 x za 14 dní a</w:t>
      </w:r>
      <w:r w:rsidR="00AE2B28">
        <w:rPr>
          <w:rFonts w:ascii="Times New Roman" w:hAnsi="Times New Roman" w:cs="Times New Roman"/>
          <w:sz w:val="24"/>
          <w:szCs w:val="24"/>
        </w:rPr>
        <w:t>lebo</w:t>
      </w:r>
      <w:r w:rsidRPr="00AE2B28">
        <w:rPr>
          <w:rFonts w:ascii="Times New Roman" w:hAnsi="Times New Roman" w:cs="Times New Roman"/>
          <w:sz w:val="24"/>
          <w:szCs w:val="24"/>
        </w:rPr>
        <w:t> 1 x za týždeň</w:t>
      </w:r>
      <w:r w:rsidR="00AE2B28">
        <w:rPr>
          <w:rFonts w:ascii="Times New Roman" w:hAnsi="Times New Roman" w:cs="Times New Roman"/>
          <w:sz w:val="24"/>
          <w:szCs w:val="24"/>
        </w:rPr>
        <w:t xml:space="preserve"> pri 1100 litrovej nádobe,</w:t>
      </w:r>
    </w:p>
    <w:p w:rsidR="00AE2B28" w:rsidRDefault="00AE2B28" w:rsidP="00AE2B28">
      <w:pPr>
        <w:pStyle w:val="Odsekzoznamu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</w:t>
      </w:r>
      <w:r w:rsidRPr="00AE2B28">
        <w:rPr>
          <w:rFonts w:ascii="Times New Roman" w:hAnsi="Times New Roman" w:cs="Times New Roman"/>
          <w:sz w:val="24"/>
          <w:szCs w:val="24"/>
        </w:rPr>
        <w:t xml:space="preserve">podnikateľa, ktorý je oprávnený užívať alebo užíva nehnuteľnosť nachádzajúcu sa na území mesta na účel podnikania frekvenciu vývozu 1 x za 14 dní </w:t>
      </w:r>
      <w:r>
        <w:rPr>
          <w:rFonts w:ascii="Times New Roman" w:hAnsi="Times New Roman" w:cs="Times New Roman"/>
          <w:sz w:val="24"/>
          <w:szCs w:val="24"/>
        </w:rPr>
        <w:t>pri 110 litrovej nádobe.</w:t>
      </w:r>
    </w:p>
    <w:p w:rsidR="0005259A" w:rsidRPr="00E9210A" w:rsidRDefault="0005259A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10A">
        <w:rPr>
          <w:rFonts w:ascii="Times New Roman" w:hAnsi="Times New Roman" w:cs="Times New Roman"/>
          <w:b/>
          <w:sz w:val="24"/>
          <w:szCs w:val="24"/>
        </w:rPr>
        <w:t>§</w:t>
      </w:r>
      <w:r w:rsidR="00510CF5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55747A" w:rsidRDefault="0055747A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Vrátenie poplatku</w:t>
      </w:r>
    </w:p>
    <w:p w:rsidR="0055747A" w:rsidRDefault="009B7C8F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464251">
        <w:rPr>
          <w:rFonts w:ascii="Times New Roman" w:hAnsi="Times New Roman" w:cs="Times New Roman"/>
          <w:sz w:val="24"/>
          <w:szCs w:val="24"/>
        </w:rPr>
        <w:t xml:space="preserve"> Správca poplatku </w:t>
      </w:r>
      <w:r w:rsidR="0055747A" w:rsidRPr="0055747A">
        <w:rPr>
          <w:rFonts w:ascii="Times New Roman" w:hAnsi="Times New Roman" w:cs="Times New Roman"/>
          <w:sz w:val="24"/>
          <w:szCs w:val="24"/>
        </w:rPr>
        <w:t xml:space="preserve"> </w:t>
      </w:r>
      <w:r w:rsidR="004B4416">
        <w:rPr>
          <w:rFonts w:ascii="Times New Roman" w:hAnsi="Times New Roman" w:cs="Times New Roman"/>
          <w:sz w:val="24"/>
          <w:szCs w:val="24"/>
        </w:rPr>
        <w:t xml:space="preserve"> poplatok </w:t>
      </w:r>
      <w:r w:rsidR="0055747A" w:rsidRPr="0055747A">
        <w:rPr>
          <w:rFonts w:ascii="Times New Roman" w:hAnsi="Times New Roman" w:cs="Times New Roman"/>
          <w:sz w:val="24"/>
          <w:szCs w:val="24"/>
        </w:rPr>
        <w:t xml:space="preserve">alebo jeho pomernú časť </w:t>
      </w:r>
      <w:r w:rsidR="00464251">
        <w:rPr>
          <w:rFonts w:ascii="Times New Roman" w:hAnsi="Times New Roman" w:cs="Times New Roman"/>
          <w:sz w:val="24"/>
          <w:szCs w:val="24"/>
        </w:rPr>
        <w:t xml:space="preserve">vráti </w:t>
      </w:r>
      <w:r w:rsidR="0055747A" w:rsidRPr="0055747A">
        <w:rPr>
          <w:rFonts w:ascii="Times New Roman" w:hAnsi="Times New Roman" w:cs="Times New Roman"/>
          <w:sz w:val="24"/>
          <w:szCs w:val="24"/>
        </w:rPr>
        <w:t xml:space="preserve">poplatníkovi, ktorému zanikla povinnosť platiť poplatok v priebehu zdaňovacieho obdobia </w:t>
      </w:r>
      <w:r w:rsidR="00464251">
        <w:rPr>
          <w:rFonts w:ascii="Times New Roman" w:hAnsi="Times New Roman" w:cs="Times New Roman"/>
          <w:sz w:val="24"/>
          <w:szCs w:val="24"/>
        </w:rPr>
        <w:t xml:space="preserve">ak </w:t>
      </w:r>
      <w:r w:rsidR="0055747A" w:rsidRPr="0055747A">
        <w:rPr>
          <w:rFonts w:ascii="Times New Roman" w:hAnsi="Times New Roman" w:cs="Times New Roman"/>
          <w:sz w:val="24"/>
          <w:szCs w:val="24"/>
        </w:rPr>
        <w:t> preukáže</w:t>
      </w:r>
      <w:r w:rsidR="0049433E">
        <w:rPr>
          <w:rFonts w:ascii="Times New Roman" w:hAnsi="Times New Roman" w:cs="Times New Roman"/>
          <w:sz w:val="24"/>
          <w:szCs w:val="24"/>
        </w:rPr>
        <w:t>:</w:t>
      </w:r>
    </w:p>
    <w:p w:rsidR="00464251" w:rsidRPr="0049433E" w:rsidRDefault="00464251" w:rsidP="0049433E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3E">
        <w:rPr>
          <w:rFonts w:ascii="Times New Roman" w:hAnsi="Times New Roman" w:cs="Times New Roman"/>
          <w:sz w:val="24"/>
          <w:szCs w:val="24"/>
        </w:rPr>
        <w:t xml:space="preserve">skončenie trvalého lebo prechodného pobytu v meste, </w:t>
      </w:r>
    </w:p>
    <w:p w:rsidR="0055747A" w:rsidRPr="0049433E" w:rsidRDefault="00464251" w:rsidP="00BA0E10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3E">
        <w:rPr>
          <w:rFonts w:ascii="Times New Roman" w:hAnsi="Times New Roman" w:cs="Times New Roman"/>
          <w:sz w:val="24"/>
          <w:szCs w:val="24"/>
        </w:rPr>
        <w:t xml:space="preserve">zánik </w:t>
      </w:r>
      <w:r w:rsidR="00A62EC2" w:rsidRPr="0049433E">
        <w:rPr>
          <w:rFonts w:ascii="Times New Roman" w:hAnsi="Times New Roman" w:cs="Times New Roman"/>
          <w:sz w:val="24"/>
          <w:szCs w:val="24"/>
        </w:rPr>
        <w:t>pr</w:t>
      </w:r>
      <w:r w:rsidRPr="0049433E">
        <w:rPr>
          <w:rFonts w:ascii="Times New Roman" w:hAnsi="Times New Roman" w:cs="Times New Roman"/>
          <w:sz w:val="24"/>
          <w:szCs w:val="24"/>
        </w:rPr>
        <w:t xml:space="preserve">áva užívať  nehnuteľnosť na území mesta najmä z dôvodu </w:t>
      </w:r>
      <w:r w:rsidR="00A62EC2" w:rsidRPr="0049433E">
        <w:rPr>
          <w:rFonts w:ascii="Times New Roman" w:hAnsi="Times New Roman" w:cs="Times New Roman"/>
          <w:sz w:val="24"/>
          <w:szCs w:val="24"/>
        </w:rPr>
        <w:t>zrušeni</w:t>
      </w:r>
      <w:r w:rsidRPr="0049433E">
        <w:rPr>
          <w:rFonts w:ascii="Times New Roman" w:hAnsi="Times New Roman" w:cs="Times New Roman"/>
          <w:sz w:val="24"/>
          <w:szCs w:val="24"/>
        </w:rPr>
        <w:t>a</w:t>
      </w:r>
      <w:r w:rsidR="00A62EC2" w:rsidRPr="0049433E">
        <w:rPr>
          <w:rFonts w:ascii="Times New Roman" w:hAnsi="Times New Roman" w:cs="Times New Roman"/>
          <w:sz w:val="24"/>
          <w:szCs w:val="24"/>
        </w:rPr>
        <w:t xml:space="preserve"> prevádzky,</w:t>
      </w:r>
      <w:r w:rsidRPr="0049433E">
        <w:rPr>
          <w:rFonts w:ascii="Times New Roman" w:hAnsi="Times New Roman" w:cs="Times New Roman"/>
          <w:sz w:val="24"/>
          <w:szCs w:val="24"/>
        </w:rPr>
        <w:t xml:space="preserve"> skončeni</w:t>
      </w:r>
      <w:r w:rsidR="00372271">
        <w:rPr>
          <w:rFonts w:ascii="Times New Roman" w:hAnsi="Times New Roman" w:cs="Times New Roman"/>
          <w:sz w:val="24"/>
          <w:szCs w:val="24"/>
        </w:rPr>
        <w:t>a</w:t>
      </w:r>
      <w:r w:rsidRPr="0049433E">
        <w:rPr>
          <w:rFonts w:ascii="Times New Roman" w:hAnsi="Times New Roman" w:cs="Times New Roman"/>
          <w:sz w:val="24"/>
          <w:szCs w:val="24"/>
        </w:rPr>
        <w:t xml:space="preserve"> nájmu</w:t>
      </w:r>
      <w:r w:rsidR="00372271">
        <w:rPr>
          <w:rFonts w:ascii="Times New Roman" w:hAnsi="Times New Roman" w:cs="Times New Roman"/>
          <w:sz w:val="24"/>
          <w:szCs w:val="24"/>
        </w:rPr>
        <w:t xml:space="preserve"> alebo zániku vlastníctva </w:t>
      </w:r>
      <w:r w:rsidR="0099327A">
        <w:rPr>
          <w:rFonts w:ascii="Times New Roman" w:hAnsi="Times New Roman" w:cs="Times New Roman"/>
          <w:sz w:val="24"/>
          <w:szCs w:val="24"/>
        </w:rPr>
        <w:t xml:space="preserve">k </w:t>
      </w:r>
      <w:r w:rsidR="00372271">
        <w:rPr>
          <w:rFonts w:ascii="Times New Roman" w:hAnsi="Times New Roman" w:cs="Times New Roman"/>
          <w:sz w:val="24"/>
          <w:szCs w:val="24"/>
        </w:rPr>
        <w:t>nehnuteľnosti</w:t>
      </w:r>
      <w:r w:rsidR="00A62EC2" w:rsidRPr="0049433E">
        <w:rPr>
          <w:rFonts w:ascii="Times New Roman" w:hAnsi="Times New Roman" w:cs="Times New Roman"/>
          <w:sz w:val="24"/>
          <w:szCs w:val="24"/>
        </w:rPr>
        <w:t>.</w:t>
      </w:r>
    </w:p>
    <w:p w:rsidR="00A62EC2" w:rsidRDefault="0003364B" w:rsidP="00BA0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C1D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62EC2">
        <w:rPr>
          <w:rFonts w:ascii="Times New Roman" w:hAnsi="Times New Roman" w:cs="Times New Roman"/>
          <w:sz w:val="24"/>
          <w:szCs w:val="24"/>
        </w:rPr>
        <w:t xml:space="preserve">Zmeny skutočností rozhodujúcich na zánik poplatkovej povinnosti v priebehu zdaňovacieho </w:t>
      </w:r>
      <w:r w:rsidR="00E9173A">
        <w:rPr>
          <w:rFonts w:ascii="Times New Roman" w:hAnsi="Times New Roman" w:cs="Times New Roman"/>
          <w:sz w:val="24"/>
          <w:szCs w:val="24"/>
        </w:rPr>
        <w:t xml:space="preserve">   </w:t>
      </w:r>
      <w:r w:rsidR="00A62EC2">
        <w:rPr>
          <w:rFonts w:ascii="Times New Roman" w:hAnsi="Times New Roman" w:cs="Times New Roman"/>
          <w:sz w:val="24"/>
          <w:szCs w:val="24"/>
        </w:rPr>
        <w:t xml:space="preserve">obdobia je poplatník povinný oznámiť správcovi </w:t>
      </w:r>
      <w:r w:rsidR="004A67B2">
        <w:rPr>
          <w:rFonts w:ascii="Times New Roman" w:hAnsi="Times New Roman" w:cs="Times New Roman"/>
          <w:sz w:val="24"/>
          <w:szCs w:val="24"/>
        </w:rPr>
        <w:t>poplatku</w:t>
      </w:r>
      <w:r w:rsidR="00A62EC2">
        <w:rPr>
          <w:rFonts w:ascii="Times New Roman" w:hAnsi="Times New Roman" w:cs="Times New Roman"/>
          <w:sz w:val="24"/>
          <w:szCs w:val="24"/>
        </w:rPr>
        <w:t xml:space="preserve"> do 30 dní odo dňa, keď tieto nastali. </w:t>
      </w:r>
    </w:p>
    <w:p w:rsidR="00A62EC2" w:rsidRDefault="00A62EC2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C3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CF5">
        <w:rPr>
          <w:rFonts w:ascii="Times New Roman" w:hAnsi="Times New Roman" w:cs="Times New Roman"/>
          <w:b/>
          <w:sz w:val="24"/>
          <w:szCs w:val="24"/>
        </w:rPr>
        <w:t>9</w:t>
      </w:r>
    </w:p>
    <w:p w:rsidR="00A62EC2" w:rsidRDefault="00A62EC2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Zníženie a odpustenie poplatku</w:t>
      </w:r>
    </w:p>
    <w:p w:rsidR="00A62EC2" w:rsidRPr="008D68D9" w:rsidRDefault="009B7C8F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D68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A031D">
        <w:rPr>
          <w:rFonts w:ascii="Times New Roman" w:hAnsi="Times New Roman" w:cs="Times New Roman"/>
          <w:sz w:val="24"/>
          <w:szCs w:val="24"/>
        </w:rPr>
        <w:t>Správca poplatku</w:t>
      </w:r>
      <w:r w:rsidR="00A62EC2" w:rsidRPr="008D68D9">
        <w:rPr>
          <w:rFonts w:ascii="Times New Roman" w:hAnsi="Times New Roman" w:cs="Times New Roman"/>
          <w:sz w:val="24"/>
          <w:szCs w:val="24"/>
        </w:rPr>
        <w:t xml:space="preserve"> poplatok zníži </w:t>
      </w:r>
      <w:r w:rsidR="0008242A">
        <w:rPr>
          <w:rFonts w:ascii="Times New Roman" w:hAnsi="Times New Roman" w:cs="Times New Roman"/>
          <w:sz w:val="24"/>
          <w:szCs w:val="24"/>
        </w:rPr>
        <w:t>o 50%</w:t>
      </w:r>
      <w:r w:rsidR="00EA031D">
        <w:rPr>
          <w:rFonts w:ascii="Times New Roman" w:hAnsi="Times New Roman" w:cs="Times New Roman"/>
          <w:sz w:val="24"/>
          <w:szCs w:val="24"/>
        </w:rPr>
        <w:t xml:space="preserve">, </w:t>
      </w:r>
      <w:r w:rsidR="0008242A">
        <w:rPr>
          <w:rFonts w:ascii="Times New Roman" w:hAnsi="Times New Roman" w:cs="Times New Roman"/>
          <w:sz w:val="24"/>
          <w:szCs w:val="24"/>
        </w:rPr>
        <w:t>ak</w:t>
      </w:r>
      <w:r w:rsidR="00EA031D">
        <w:rPr>
          <w:rFonts w:ascii="Times New Roman" w:hAnsi="Times New Roman" w:cs="Times New Roman"/>
          <w:sz w:val="24"/>
          <w:szCs w:val="24"/>
        </w:rPr>
        <w:t xml:space="preserve"> poplatník preukáže, že viac ako 90</w:t>
      </w:r>
      <w:r w:rsidR="00E324EC">
        <w:rPr>
          <w:rFonts w:ascii="Times New Roman" w:hAnsi="Times New Roman" w:cs="Times New Roman"/>
          <w:sz w:val="24"/>
          <w:szCs w:val="24"/>
        </w:rPr>
        <w:t xml:space="preserve"> </w:t>
      </w:r>
      <w:r w:rsidR="00EA031D">
        <w:rPr>
          <w:rFonts w:ascii="Times New Roman" w:hAnsi="Times New Roman" w:cs="Times New Roman"/>
          <w:sz w:val="24"/>
          <w:szCs w:val="24"/>
        </w:rPr>
        <w:t>dní v zdaňovacom období sa nezdržiava alebo sa nezdržiaval na území mesta na základe nasledujúcich podkladov:</w:t>
      </w:r>
    </w:p>
    <w:p w:rsidR="004A67B2" w:rsidRDefault="004A67B2" w:rsidP="004A67B2">
      <w:pPr>
        <w:pStyle w:val="Default"/>
        <w:numPr>
          <w:ilvl w:val="0"/>
          <w:numId w:val="6"/>
        </w:numPr>
        <w:spacing w:line="276" w:lineRule="auto"/>
        <w:jc w:val="both"/>
      </w:pPr>
      <w:r>
        <w:t>potvrdenie o návšteve školy mimo mesta spolu s dokladom o ubytovaní,</w:t>
      </w:r>
      <w:r w:rsidRPr="004A67B2">
        <w:t xml:space="preserve"> </w:t>
      </w:r>
      <w:r>
        <w:t>prípadne preukázaním iného spôsobu ubytovania ( napríklad nájomná zmluva),</w:t>
      </w:r>
    </w:p>
    <w:p w:rsidR="00BA0E10" w:rsidRPr="00BA0E10" w:rsidRDefault="00EA031D" w:rsidP="00153FF5">
      <w:pPr>
        <w:pStyle w:val="Odsekzoznamu"/>
        <w:numPr>
          <w:ilvl w:val="0"/>
          <w:numId w:val="6"/>
        </w:numPr>
        <w:spacing w:line="276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potvrdenie zamestnávateľa o trvaní pracovného pomeru na území Slovenskej republiky mimo mesta s dokladom o ubytovaní, prípadne preukázaním iného spôsobu ubytovania v mieste práce </w:t>
      </w:r>
      <w:r w:rsidR="004A67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napríklad nájomná zmluva),</w:t>
      </w:r>
    </w:p>
    <w:p w:rsidR="00EA031D" w:rsidRDefault="00BA0E10" w:rsidP="00BA0E10">
      <w:pPr>
        <w:pStyle w:val="Odsekzoznamu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r w:rsidR="00EA031D" w:rsidRPr="00BA0E10">
        <w:rPr>
          <w:rFonts w:ascii="Times New Roman" w:hAnsi="Times New Roman" w:cs="Times New Roman"/>
          <w:color w:val="000000"/>
          <w:sz w:val="24"/>
          <w:szCs w:val="24"/>
        </w:rPr>
        <w:t xml:space="preserve"> o počte dní v zdaňovacom období, počas ktorých sa za preukázané obdobie nezdržiava alebo nezdržiaval na území mesta, pokiaľ to nevyplýva z podkladov predložených podľa písmena</w:t>
      </w:r>
      <w:r w:rsidR="0099327A">
        <w:rPr>
          <w:rFonts w:ascii="Times New Roman" w:hAnsi="Times New Roman" w:cs="Times New Roman"/>
          <w:color w:val="000000"/>
          <w:sz w:val="24"/>
          <w:szCs w:val="24"/>
        </w:rPr>
        <w:t xml:space="preserve"> a), </w:t>
      </w:r>
      <w:r w:rsidR="00EA031D" w:rsidRPr="00BA0E10">
        <w:rPr>
          <w:rFonts w:ascii="Times New Roman" w:hAnsi="Times New Roman" w:cs="Times New Roman"/>
          <w:color w:val="000000"/>
          <w:sz w:val="24"/>
          <w:szCs w:val="24"/>
        </w:rPr>
        <w:t xml:space="preserve">b). </w:t>
      </w:r>
    </w:p>
    <w:p w:rsidR="00677C0E" w:rsidRDefault="004A67B2" w:rsidP="00B24F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31D">
        <w:rPr>
          <w:rFonts w:ascii="Times New Roman" w:hAnsi="Times New Roman" w:cs="Times New Roman"/>
          <w:sz w:val="24"/>
          <w:szCs w:val="24"/>
        </w:rPr>
        <w:t xml:space="preserve">(2) Správca  </w:t>
      </w:r>
      <w:r w:rsidR="00B24FED">
        <w:rPr>
          <w:rFonts w:ascii="Times New Roman" w:hAnsi="Times New Roman" w:cs="Times New Roman"/>
          <w:sz w:val="24"/>
          <w:szCs w:val="24"/>
        </w:rPr>
        <w:t>poplatok</w:t>
      </w:r>
      <w:r w:rsidR="00EA031D">
        <w:rPr>
          <w:rFonts w:ascii="Times New Roman" w:hAnsi="Times New Roman" w:cs="Times New Roman"/>
          <w:sz w:val="24"/>
          <w:szCs w:val="24"/>
        </w:rPr>
        <w:t xml:space="preserve"> zníži o</w:t>
      </w:r>
      <w:r w:rsidR="00B24FED">
        <w:rPr>
          <w:rFonts w:ascii="Times New Roman" w:hAnsi="Times New Roman" w:cs="Times New Roman"/>
          <w:sz w:val="24"/>
          <w:szCs w:val="24"/>
        </w:rPr>
        <w:t xml:space="preserve"> 50% </w:t>
      </w:r>
      <w:r w:rsidR="00677C0E" w:rsidRPr="00B24FED">
        <w:rPr>
          <w:rFonts w:ascii="Times New Roman" w:hAnsi="Times New Roman" w:cs="Times New Roman"/>
          <w:sz w:val="24"/>
          <w:szCs w:val="24"/>
        </w:rPr>
        <w:t xml:space="preserve"> </w:t>
      </w:r>
      <w:r w:rsidR="005A32DC">
        <w:rPr>
          <w:rFonts w:ascii="Times New Roman" w:hAnsi="Times New Roman" w:cs="Times New Roman"/>
          <w:sz w:val="24"/>
          <w:szCs w:val="24"/>
        </w:rPr>
        <w:t>fyzickej osobe</w:t>
      </w:r>
      <w:r w:rsidR="00677C0E" w:rsidRPr="00B24FED">
        <w:rPr>
          <w:rFonts w:ascii="Times New Roman" w:hAnsi="Times New Roman" w:cs="Times New Roman"/>
          <w:sz w:val="24"/>
          <w:szCs w:val="24"/>
        </w:rPr>
        <w:t>, ktor</w:t>
      </w:r>
      <w:r w:rsidR="005A32DC">
        <w:rPr>
          <w:rFonts w:ascii="Times New Roman" w:hAnsi="Times New Roman" w:cs="Times New Roman"/>
          <w:sz w:val="24"/>
          <w:szCs w:val="24"/>
        </w:rPr>
        <w:t>á</w:t>
      </w:r>
      <w:r w:rsidR="00677C0E" w:rsidRPr="00B24FED">
        <w:rPr>
          <w:rFonts w:ascii="Times New Roman" w:hAnsi="Times New Roman" w:cs="Times New Roman"/>
          <w:sz w:val="24"/>
          <w:szCs w:val="24"/>
        </w:rPr>
        <w:t xml:space="preserve"> je držiteľom preukazu fyzickej osoby s ťažkým zdravotným postihnutím</w:t>
      </w:r>
      <w:r w:rsidR="00B24FED">
        <w:rPr>
          <w:rFonts w:ascii="Times New Roman" w:hAnsi="Times New Roman" w:cs="Times New Roman"/>
          <w:sz w:val="24"/>
          <w:szCs w:val="24"/>
        </w:rPr>
        <w:t>,</w:t>
      </w:r>
      <w:r w:rsidR="00677C0E" w:rsidRPr="00B24FED">
        <w:rPr>
          <w:rFonts w:ascii="Times New Roman" w:hAnsi="Times New Roman" w:cs="Times New Roman"/>
          <w:sz w:val="24"/>
          <w:szCs w:val="24"/>
        </w:rPr>
        <w:t xml:space="preserve"> držiteľom preukazu fyzickej osoby s ťažkým zdrav</w:t>
      </w:r>
      <w:r w:rsidR="00756CC3">
        <w:rPr>
          <w:rFonts w:ascii="Times New Roman" w:hAnsi="Times New Roman" w:cs="Times New Roman"/>
          <w:sz w:val="24"/>
          <w:szCs w:val="24"/>
        </w:rPr>
        <w:t>otným postihnutím so sprievodom aleb</w:t>
      </w:r>
      <w:r w:rsidR="005C1BB7">
        <w:rPr>
          <w:rFonts w:ascii="Times New Roman" w:hAnsi="Times New Roman" w:cs="Times New Roman"/>
          <w:sz w:val="24"/>
          <w:szCs w:val="24"/>
        </w:rPr>
        <w:t>o prevažne alebo úplne bezvládnej</w:t>
      </w:r>
      <w:r w:rsidR="00756CC3">
        <w:rPr>
          <w:rFonts w:ascii="Times New Roman" w:hAnsi="Times New Roman" w:cs="Times New Roman"/>
          <w:sz w:val="24"/>
          <w:szCs w:val="24"/>
        </w:rPr>
        <w:t xml:space="preserve"> fyzick</w:t>
      </w:r>
      <w:r w:rsidR="005C1BB7">
        <w:rPr>
          <w:rFonts w:ascii="Times New Roman" w:hAnsi="Times New Roman" w:cs="Times New Roman"/>
          <w:sz w:val="24"/>
          <w:szCs w:val="24"/>
        </w:rPr>
        <w:t>ej</w:t>
      </w:r>
      <w:r w:rsidR="00756CC3">
        <w:rPr>
          <w:rFonts w:ascii="Times New Roman" w:hAnsi="Times New Roman" w:cs="Times New Roman"/>
          <w:sz w:val="24"/>
          <w:szCs w:val="24"/>
        </w:rPr>
        <w:t xml:space="preserve"> osob</w:t>
      </w:r>
      <w:r w:rsidR="005C1BB7">
        <w:rPr>
          <w:rFonts w:ascii="Times New Roman" w:hAnsi="Times New Roman" w:cs="Times New Roman"/>
          <w:sz w:val="24"/>
          <w:szCs w:val="24"/>
        </w:rPr>
        <w:t>e</w:t>
      </w:r>
      <w:r w:rsidR="00756CC3">
        <w:rPr>
          <w:rFonts w:ascii="Times New Roman" w:hAnsi="Times New Roman" w:cs="Times New Roman"/>
          <w:sz w:val="24"/>
          <w:szCs w:val="24"/>
        </w:rPr>
        <w:t>.</w:t>
      </w:r>
      <w:r w:rsidR="00677C0E" w:rsidRPr="00B24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CC3" w:rsidRPr="00B24FED" w:rsidRDefault="00756CC3" w:rsidP="00B24F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Správca  poplatok zníži o 50% </w:t>
      </w:r>
      <w:r w:rsidRPr="00B24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fyzickej osobe staršej ako 70 </w:t>
      </w:r>
      <w:r w:rsidR="005C1BB7">
        <w:rPr>
          <w:rFonts w:ascii="Times New Roman" w:hAnsi="Times New Roman" w:cs="Times New Roman"/>
          <w:sz w:val="24"/>
          <w:szCs w:val="24"/>
        </w:rPr>
        <w:t>rokov.</w:t>
      </w:r>
    </w:p>
    <w:p w:rsidR="00677C0E" w:rsidRPr="00677C0E" w:rsidRDefault="00756CC3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C0E">
        <w:rPr>
          <w:rFonts w:ascii="Times New Roman" w:hAnsi="Times New Roman" w:cs="Times New Roman"/>
          <w:sz w:val="24"/>
          <w:szCs w:val="24"/>
        </w:rPr>
        <w:t>(</w:t>
      </w:r>
      <w:r w:rsidR="005C1BB7">
        <w:rPr>
          <w:rFonts w:ascii="Times New Roman" w:hAnsi="Times New Roman" w:cs="Times New Roman"/>
          <w:sz w:val="24"/>
          <w:szCs w:val="24"/>
        </w:rPr>
        <w:t>4</w:t>
      </w:r>
      <w:r w:rsidR="00677C0E">
        <w:rPr>
          <w:rFonts w:ascii="Times New Roman" w:hAnsi="Times New Roman" w:cs="Times New Roman"/>
          <w:sz w:val="24"/>
          <w:szCs w:val="24"/>
        </w:rPr>
        <w:t>) Ak u jedného poplatníka vznikne nárok na zníženie poplatku z viacerých dôvodov súčasne, uplatní sa zníženie poplatku výhodnejšie pre poplatníka.</w:t>
      </w:r>
    </w:p>
    <w:p w:rsidR="00A62EC2" w:rsidRPr="00677C0E" w:rsidRDefault="00677C0E" w:rsidP="00494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1B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Správca poplatku poplatok odpustí za obdobie, za ktoré poplatník preukáže , že </w:t>
      </w:r>
      <w:r w:rsidR="00A62EC2" w:rsidRPr="00677C0E">
        <w:rPr>
          <w:rFonts w:ascii="Times New Roman" w:hAnsi="Times New Roman" w:cs="Times New Roman"/>
          <w:sz w:val="24"/>
          <w:szCs w:val="24"/>
        </w:rPr>
        <w:t xml:space="preserve"> sa nezdržiava alebo sa nezdržiaval na území mesta viac ako 90 dní </w:t>
      </w:r>
      <w:r>
        <w:rPr>
          <w:rFonts w:ascii="Times New Roman" w:hAnsi="Times New Roman" w:cs="Times New Roman"/>
          <w:sz w:val="24"/>
          <w:szCs w:val="24"/>
        </w:rPr>
        <w:t xml:space="preserve">v zdaňovacom období </w:t>
      </w:r>
      <w:r w:rsidR="003C36B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základe nasledujúcich podkladov:</w:t>
      </w:r>
    </w:p>
    <w:p w:rsidR="00677C0E" w:rsidRDefault="00E64D89" w:rsidP="00E9173A">
      <w:pPr>
        <w:pStyle w:val="Default"/>
        <w:numPr>
          <w:ilvl w:val="0"/>
          <w:numId w:val="16"/>
        </w:numPr>
        <w:spacing w:after="25" w:line="276" w:lineRule="auto"/>
        <w:jc w:val="both"/>
      </w:pPr>
      <w:r w:rsidRPr="00F549BF">
        <w:t>potvrdenie alebo iný doklad o trvaní pracovného pomeru</w:t>
      </w:r>
      <w:r w:rsidR="003C36B0">
        <w:t xml:space="preserve"> mimo územia Slovenskej   republiky</w:t>
      </w:r>
      <w:r w:rsidRPr="00F549BF">
        <w:t>,</w:t>
      </w:r>
    </w:p>
    <w:p w:rsidR="00677C0E" w:rsidRDefault="00E64D89" w:rsidP="00E9173A">
      <w:pPr>
        <w:pStyle w:val="Default"/>
        <w:numPr>
          <w:ilvl w:val="0"/>
          <w:numId w:val="16"/>
        </w:numPr>
        <w:spacing w:after="25" w:line="276" w:lineRule="auto"/>
        <w:jc w:val="both"/>
      </w:pPr>
      <w:r w:rsidRPr="00F549BF">
        <w:t>povolenie alebo iný doklad o trvaní pobytu v inom štáte,</w:t>
      </w:r>
    </w:p>
    <w:p w:rsidR="00E64D89" w:rsidRPr="00F549BF" w:rsidRDefault="00E64D89" w:rsidP="00E9173A">
      <w:pPr>
        <w:pStyle w:val="Default"/>
        <w:numPr>
          <w:ilvl w:val="0"/>
          <w:numId w:val="16"/>
        </w:numPr>
        <w:spacing w:after="25" w:line="276" w:lineRule="auto"/>
        <w:jc w:val="both"/>
      </w:pPr>
      <w:r w:rsidRPr="00F549BF">
        <w:t>rozhodnutie o výkone trestu odňatia slobody alebo o výkone väzby,</w:t>
      </w:r>
    </w:p>
    <w:p w:rsidR="00E64D89" w:rsidRDefault="00BA0E10" w:rsidP="00E9173A">
      <w:pPr>
        <w:pStyle w:val="Default"/>
        <w:numPr>
          <w:ilvl w:val="0"/>
          <w:numId w:val="16"/>
        </w:numPr>
        <w:spacing w:after="25" w:line="276" w:lineRule="auto"/>
        <w:jc w:val="both"/>
      </w:pPr>
      <w:r>
        <w:t>oznámenie</w:t>
      </w:r>
      <w:r w:rsidR="00E64D89" w:rsidRPr="00F549BF">
        <w:t xml:space="preserve"> o počte dní v zdaňovacom období, počas ktorých sa za preukázané obdobie nezdržiava alebo nezdržiaval na území mesta, pokiaľ to nevyplýva z podkladov predložených podľa písmena </w:t>
      </w:r>
      <w:r w:rsidR="00677C0E">
        <w:t>a),b</w:t>
      </w:r>
      <w:r w:rsidR="00E64D89" w:rsidRPr="00F549BF">
        <w:t xml:space="preserve">). </w:t>
      </w:r>
    </w:p>
    <w:p w:rsidR="00E9173A" w:rsidRDefault="00E9173A" w:rsidP="00E9173A">
      <w:pPr>
        <w:pStyle w:val="Default"/>
        <w:spacing w:line="276" w:lineRule="auto"/>
        <w:ind w:left="720"/>
        <w:jc w:val="both"/>
      </w:pPr>
    </w:p>
    <w:p w:rsidR="003C36B0" w:rsidRPr="00F549BF" w:rsidRDefault="003C36B0" w:rsidP="003A1106">
      <w:pPr>
        <w:spacing w:after="0" w:line="276" w:lineRule="auto"/>
        <w:jc w:val="both"/>
      </w:pPr>
      <w:r>
        <w:t>(</w:t>
      </w:r>
      <w:r w:rsidR="0083471E">
        <w:t>6</w:t>
      </w:r>
      <w:r w:rsidRPr="003C36B0">
        <w:rPr>
          <w:rFonts w:ascii="Times New Roman" w:hAnsi="Times New Roman" w:cs="Times New Roman"/>
          <w:color w:val="000000"/>
          <w:sz w:val="24"/>
          <w:szCs w:val="24"/>
        </w:rPr>
        <w:t>) Poplatník je povinný najneskôr do 90 dní</w:t>
      </w:r>
      <w:r w:rsidRPr="00677C0E">
        <w:rPr>
          <w:rFonts w:ascii="Times New Roman" w:hAnsi="Times New Roman" w:cs="Times New Roman"/>
          <w:sz w:val="24"/>
          <w:szCs w:val="24"/>
        </w:rPr>
        <w:t xml:space="preserve"> po skončení zdaňovacieho obdobia si uplatn</w:t>
      </w:r>
      <w:r>
        <w:rPr>
          <w:rFonts w:ascii="Times New Roman" w:hAnsi="Times New Roman" w:cs="Times New Roman"/>
          <w:sz w:val="24"/>
          <w:szCs w:val="24"/>
        </w:rPr>
        <w:t>iť</w:t>
      </w:r>
      <w:r w:rsidRPr="00677C0E">
        <w:rPr>
          <w:rFonts w:ascii="Times New Roman" w:hAnsi="Times New Roman" w:cs="Times New Roman"/>
          <w:sz w:val="24"/>
          <w:szCs w:val="24"/>
        </w:rPr>
        <w:t xml:space="preserve"> nárok na zníženie alebo odpustenie poplatku</w:t>
      </w:r>
      <w:r>
        <w:rPr>
          <w:rFonts w:ascii="Times New Roman" w:hAnsi="Times New Roman" w:cs="Times New Roman"/>
          <w:sz w:val="24"/>
          <w:szCs w:val="24"/>
        </w:rPr>
        <w:t>, inak uplatnenie nároku zaniká.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549BF" w:rsidRDefault="00A3027B" w:rsidP="0049433E">
      <w:pPr>
        <w:pStyle w:val="Default"/>
        <w:spacing w:after="25" w:line="276" w:lineRule="auto"/>
        <w:jc w:val="center"/>
        <w:rPr>
          <w:b/>
        </w:rPr>
      </w:pPr>
      <w:r>
        <w:rPr>
          <w:b/>
        </w:rPr>
        <w:t>§</w:t>
      </w:r>
      <w:r w:rsidR="003C36B0">
        <w:rPr>
          <w:b/>
        </w:rPr>
        <w:t xml:space="preserve"> </w:t>
      </w:r>
      <w:r w:rsidR="00510CF5">
        <w:rPr>
          <w:b/>
        </w:rPr>
        <w:t>10</w:t>
      </w:r>
    </w:p>
    <w:p w:rsidR="00A3027B" w:rsidRDefault="00A3027B" w:rsidP="0049433E">
      <w:pPr>
        <w:pStyle w:val="Default"/>
        <w:spacing w:after="25" w:line="276" w:lineRule="auto"/>
        <w:jc w:val="center"/>
        <w:rPr>
          <w:b/>
        </w:rPr>
      </w:pPr>
      <w:r>
        <w:rPr>
          <w:b/>
        </w:rPr>
        <w:t>Poplatkové konanie</w:t>
      </w:r>
    </w:p>
    <w:p w:rsidR="00A3027B" w:rsidRDefault="00A3027B" w:rsidP="0049433E">
      <w:pPr>
        <w:pStyle w:val="Default"/>
        <w:spacing w:after="25" w:line="276" w:lineRule="auto"/>
        <w:jc w:val="both"/>
      </w:pPr>
      <w:r>
        <w:t>Poplatkové konanie vo veciach neupravených týmto nariadením sa riadi zákonom č. 563/2009 Z. z. o správe daní (daňový poriadok) a o zmene a doplnení niektorých zákonov v znení neskorších zmien.</w:t>
      </w:r>
    </w:p>
    <w:p w:rsidR="00A3027B" w:rsidRDefault="00A3027B" w:rsidP="0049433E">
      <w:pPr>
        <w:pStyle w:val="Default"/>
        <w:spacing w:after="25" w:line="276" w:lineRule="auto"/>
        <w:jc w:val="center"/>
        <w:rPr>
          <w:b/>
        </w:rPr>
      </w:pPr>
      <w:r>
        <w:rPr>
          <w:b/>
        </w:rPr>
        <w:t xml:space="preserve">§ </w:t>
      </w:r>
      <w:r w:rsidR="0005259A">
        <w:rPr>
          <w:b/>
        </w:rPr>
        <w:t>1</w:t>
      </w:r>
      <w:r w:rsidR="00510CF5">
        <w:rPr>
          <w:b/>
        </w:rPr>
        <w:t>1</w:t>
      </w:r>
    </w:p>
    <w:p w:rsidR="00A3027B" w:rsidRDefault="00A3027B" w:rsidP="0049433E">
      <w:pPr>
        <w:pStyle w:val="Default"/>
        <w:spacing w:after="25" w:line="276" w:lineRule="auto"/>
        <w:jc w:val="center"/>
        <w:rPr>
          <w:b/>
        </w:rPr>
      </w:pPr>
      <w:r>
        <w:rPr>
          <w:b/>
        </w:rPr>
        <w:t>Zrušovacie ustanovenie</w:t>
      </w:r>
    </w:p>
    <w:p w:rsidR="000A75ED" w:rsidRDefault="000A75ED" w:rsidP="0049433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Zrušuje sa</w:t>
      </w:r>
      <w:r w:rsidR="00A3027B" w:rsidRPr="000A75ED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6A5C57">
        <w:rPr>
          <w:rFonts w:ascii="Times New Roman" w:hAnsi="Times New Roman" w:cs="Times New Roman"/>
          <w:color w:val="000000"/>
          <w:sz w:val="24"/>
          <w:szCs w:val="24"/>
        </w:rPr>
        <w:t>ZN</w:t>
      </w:r>
      <w:r w:rsidR="00A3027B" w:rsidRPr="000A75ED">
        <w:rPr>
          <w:rFonts w:ascii="Times New Roman" w:hAnsi="Times New Roman" w:cs="Times New Roman"/>
          <w:color w:val="000000"/>
          <w:sz w:val="24"/>
          <w:szCs w:val="24"/>
        </w:rPr>
        <w:t xml:space="preserve"> mesta č. 4/2014</w:t>
      </w:r>
      <w:r w:rsidR="00677C0E" w:rsidRPr="000A75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prijaté  uznesením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78/2014 zo dňa 10.12.2014 a </w:t>
      </w:r>
      <w:r w:rsidRPr="000A75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12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0A75ED">
        <w:rPr>
          <w:rFonts w:ascii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75ED">
        <w:rPr>
          <w:rFonts w:ascii="Times New Roman" w:hAnsi="Times New Roman" w:cs="Times New Roman"/>
          <w:color w:val="000000"/>
          <w:sz w:val="24"/>
          <w:szCs w:val="24"/>
        </w:rPr>
        <w:t xml:space="preserve"> č.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schválená uznesením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č. 97/2015 zo dňa </w:t>
      </w:r>
      <w:r w:rsidRPr="000A75ED">
        <w:rPr>
          <w:rFonts w:ascii="Times New Roman" w:hAnsi="Times New Roman" w:cs="Times New Roman"/>
          <w:color w:val="000000"/>
          <w:sz w:val="24"/>
          <w:szCs w:val="24"/>
        </w:rPr>
        <w:t>09. 12.2015.</w:t>
      </w:r>
    </w:p>
    <w:p w:rsidR="007436FA" w:rsidRDefault="007436FA" w:rsidP="0049433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36FA" w:rsidRDefault="007436FA" w:rsidP="0049433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36FA" w:rsidRPr="000A75ED" w:rsidRDefault="007436FA" w:rsidP="0049433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2C81" w:rsidRDefault="00B92C81" w:rsidP="0049433E">
      <w:pPr>
        <w:pStyle w:val="Default"/>
        <w:spacing w:after="25" w:line="276" w:lineRule="auto"/>
        <w:jc w:val="center"/>
        <w:rPr>
          <w:b/>
        </w:rPr>
      </w:pPr>
    </w:p>
    <w:p w:rsidR="00A3027B" w:rsidRPr="00A3027B" w:rsidRDefault="00A3027B" w:rsidP="0049433E">
      <w:pPr>
        <w:pStyle w:val="Default"/>
        <w:spacing w:after="25" w:line="276" w:lineRule="auto"/>
        <w:jc w:val="center"/>
        <w:rPr>
          <w:b/>
        </w:rPr>
      </w:pPr>
      <w:r>
        <w:rPr>
          <w:b/>
        </w:rPr>
        <w:t>§ 1</w:t>
      </w:r>
      <w:r w:rsidR="00510CF5">
        <w:rPr>
          <w:b/>
        </w:rPr>
        <w:t>2</w:t>
      </w:r>
    </w:p>
    <w:p w:rsidR="00E64D89" w:rsidRPr="006A5C57" w:rsidRDefault="006A5C57" w:rsidP="004943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A3027B" w:rsidRDefault="006A5C57" w:rsidP="0049433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Úplné znenie </w:t>
      </w:r>
      <w:r w:rsidR="00A3027B">
        <w:rPr>
          <w:rFonts w:ascii="Times New Roman" w:hAnsi="Times New Roman" w:cs="Times New Roman"/>
          <w:sz w:val="24"/>
          <w:szCs w:val="24"/>
        </w:rPr>
        <w:tab/>
        <w:t xml:space="preserve">VZN mesta Námestovo </w:t>
      </w:r>
      <w:r>
        <w:rPr>
          <w:rFonts w:ascii="Times New Roman" w:hAnsi="Times New Roman" w:cs="Times New Roman"/>
          <w:sz w:val="24"/>
          <w:szCs w:val="24"/>
        </w:rPr>
        <w:t xml:space="preserve">bolo prijaté  uznesením č.            </w:t>
      </w:r>
      <w:r w:rsidR="00A3027B">
        <w:rPr>
          <w:rFonts w:ascii="Times New Roman" w:hAnsi="Times New Roman" w:cs="Times New Roman"/>
          <w:sz w:val="24"/>
          <w:szCs w:val="24"/>
        </w:rPr>
        <w:t xml:space="preserve"> Mestsk</w:t>
      </w:r>
      <w:r>
        <w:rPr>
          <w:rFonts w:ascii="Times New Roman" w:hAnsi="Times New Roman" w:cs="Times New Roman"/>
          <w:sz w:val="24"/>
          <w:szCs w:val="24"/>
        </w:rPr>
        <w:t xml:space="preserve">ým zastupiteľstvom </w:t>
      </w:r>
      <w:r w:rsidR="00A3027B">
        <w:rPr>
          <w:rFonts w:ascii="Times New Roman" w:hAnsi="Times New Roman" w:cs="Times New Roman"/>
          <w:sz w:val="24"/>
          <w:szCs w:val="24"/>
        </w:rPr>
        <w:t>mesta Námestovo dňa ............... a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27B"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="00A3027B">
        <w:rPr>
          <w:rFonts w:ascii="Times New Roman" w:hAnsi="Times New Roman" w:cs="Times New Roman"/>
          <w:b/>
          <w:sz w:val="24"/>
          <w:szCs w:val="24"/>
        </w:rPr>
        <w:t>1. januára 2022.</w:t>
      </w:r>
    </w:p>
    <w:p w:rsidR="006E0448" w:rsidRDefault="00A3027B" w:rsidP="00F039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E0448" w:rsidRPr="006A5C57" w:rsidRDefault="006E0448" w:rsidP="006E04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E0448" w:rsidRPr="00E01507" w:rsidRDefault="006E0448" w:rsidP="006E0448">
      <w:pPr>
        <w:spacing w:line="276" w:lineRule="auto"/>
        <w:rPr>
          <w:rFonts w:ascii="Times New Roman" w:hAnsi="Times New Roman" w:cs="Times New Roman"/>
        </w:rPr>
      </w:pPr>
      <w:r w:rsidRPr="00E01507">
        <w:rPr>
          <w:rFonts w:ascii="Times New Roman" w:hAnsi="Times New Roman" w:cs="Times New Roman"/>
        </w:rPr>
        <w:t xml:space="preserve">Vyvesené na úradnej tabuli: </w:t>
      </w:r>
      <w:r w:rsidR="00253040">
        <w:rPr>
          <w:rFonts w:ascii="Times New Roman" w:hAnsi="Times New Roman" w:cs="Times New Roman"/>
        </w:rPr>
        <w:t xml:space="preserve"> 25. 10. 2021</w:t>
      </w:r>
    </w:p>
    <w:p w:rsidR="006E0448" w:rsidRPr="00E01507" w:rsidRDefault="006E0448" w:rsidP="006E0448">
      <w:pPr>
        <w:spacing w:line="276" w:lineRule="auto"/>
        <w:rPr>
          <w:rFonts w:ascii="Times New Roman" w:hAnsi="Times New Roman" w:cs="Times New Roman"/>
        </w:rPr>
      </w:pPr>
      <w:r w:rsidRPr="00E01507">
        <w:rPr>
          <w:rFonts w:ascii="Times New Roman" w:hAnsi="Times New Roman" w:cs="Times New Roman"/>
        </w:rPr>
        <w:t>Zvesené z úradnej tabule:</w:t>
      </w:r>
    </w:p>
    <w:p w:rsidR="00A3027B" w:rsidRPr="00E01507" w:rsidRDefault="00A3027B" w:rsidP="006E0448">
      <w:pPr>
        <w:spacing w:line="276" w:lineRule="auto"/>
        <w:rPr>
          <w:rFonts w:ascii="Times New Roman" w:hAnsi="Times New Roman" w:cs="Times New Roman"/>
        </w:rPr>
      </w:pPr>
    </w:p>
    <w:sectPr w:rsidR="00A3027B" w:rsidRPr="00E0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B52"/>
    <w:multiLevelType w:val="hybridMultilevel"/>
    <w:tmpl w:val="99944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1453"/>
    <w:multiLevelType w:val="hybridMultilevel"/>
    <w:tmpl w:val="65001D16"/>
    <w:lvl w:ilvl="0" w:tplc="3122721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C31"/>
    <w:multiLevelType w:val="hybridMultilevel"/>
    <w:tmpl w:val="5B72A666"/>
    <w:lvl w:ilvl="0" w:tplc="F1DE8B1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1EE2"/>
    <w:multiLevelType w:val="hybridMultilevel"/>
    <w:tmpl w:val="EE70EA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5F5E"/>
    <w:multiLevelType w:val="hybridMultilevel"/>
    <w:tmpl w:val="77A8CD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739AD"/>
    <w:multiLevelType w:val="hybridMultilevel"/>
    <w:tmpl w:val="C07AC3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D2A62"/>
    <w:multiLevelType w:val="hybridMultilevel"/>
    <w:tmpl w:val="18F4B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0758"/>
    <w:multiLevelType w:val="hybridMultilevel"/>
    <w:tmpl w:val="B2DC2F64"/>
    <w:lvl w:ilvl="0" w:tplc="6B8E9BF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263B"/>
    <w:multiLevelType w:val="hybridMultilevel"/>
    <w:tmpl w:val="2820CC8E"/>
    <w:lvl w:ilvl="0" w:tplc="F34AE52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A1E15"/>
    <w:multiLevelType w:val="hybridMultilevel"/>
    <w:tmpl w:val="FA9016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037F"/>
    <w:multiLevelType w:val="hybridMultilevel"/>
    <w:tmpl w:val="8F5C23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6ED9"/>
    <w:multiLevelType w:val="hybridMultilevel"/>
    <w:tmpl w:val="D04CA4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A2000"/>
    <w:multiLevelType w:val="hybridMultilevel"/>
    <w:tmpl w:val="16E808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710EA"/>
    <w:multiLevelType w:val="hybridMultilevel"/>
    <w:tmpl w:val="99D60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30C29"/>
    <w:multiLevelType w:val="hybridMultilevel"/>
    <w:tmpl w:val="00AADE96"/>
    <w:lvl w:ilvl="0" w:tplc="7DA210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B3F8A"/>
    <w:multiLevelType w:val="hybridMultilevel"/>
    <w:tmpl w:val="1B2CE5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F50C6"/>
    <w:multiLevelType w:val="hybridMultilevel"/>
    <w:tmpl w:val="EB4A2CA6"/>
    <w:lvl w:ilvl="0" w:tplc="40AC8B9C">
      <w:start w:val="1"/>
      <w:numFmt w:val="decimal"/>
      <w:lvlText w:val="(%1)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81CC7"/>
    <w:multiLevelType w:val="hybridMultilevel"/>
    <w:tmpl w:val="6D303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763"/>
    <w:multiLevelType w:val="hybridMultilevel"/>
    <w:tmpl w:val="D64EF0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E4B9F"/>
    <w:multiLevelType w:val="hybridMultilevel"/>
    <w:tmpl w:val="99783B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80C16"/>
    <w:multiLevelType w:val="hybridMultilevel"/>
    <w:tmpl w:val="E0DC181A"/>
    <w:lvl w:ilvl="0" w:tplc="3620B75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24859"/>
    <w:multiLevelType w:val="hybridMultilevel"/>
    <w:tmpl w:val="30A45898"/>
    <w:lvl w:ilvl="0" w:tplc="7F706A5E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F37DA"/>
    <w:multiLevelType w:val="hybridMultilevel"/>
    <w:tmpl w:val="AC4091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01AC9"/>
    <w:multiLevelType w:val="hybridMultilevel"/>
    <w:tmpl w:val="B02ADDBE"/>
    <w:lvl w:ilvl="0" w:tplc="041B0017">
      <w:start w:val="1"/>
      <w:numFmt w:val="lowerLetter"/>
      <w:lvlText w:val="%1)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0D80048"/>
    <w:multiLevelType w:val="hybridMultilevel"/>
    <w:tmpl w:val="404C1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73A4B"/>
    <w:multiLevelType w:val="hybridMultilevel"/>
    <w:tmpl w:val="01E87532"/>
    <w:lvl w:ilvl="0" w:tplc="5CF0BB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63625"/>
    <w:multiLevelType w:val="hybridMultilevel"/>
    <w:tmpl w:val="C7266F5C"/>
    <w:lvl w:ilvl="0" w:tplc="54FA8E26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B1726"/>
    <w:multiLevelType w:val="hybridMultilevel"/>
    <w:tmpl w:val="AE4661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67F4E"/>
    <w:multiLevelType w:val="hybridMultilevel"/>
    <w:tmpl w:val="533EF464"/>
    <w:lvl w:ilvl="0" w:tplc="041B0017">
      <w:start w:val="1"/>
      <w:numFmt w:val="lowerLetter"/>
      <w:lvlText w:val="%1)"/>
      <w:lvlJc w:val="left"/>
      <w:pPr>
        <w:ind w:left="1560" w:hanging="360"/>
      </w:p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 w15:restartNumberingAfterBreak="0">
    <w:nsid w:val="706D43F1"/>
    <w:multiLevelType w:val="hybridMultilevel"/>
    <w:tmpl w:val="58182298"/>
    <w:lvl w:ilvl="0" w:tplc="8A2AEC6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A1E3B"/>
    <w:multiLevelType w:val="multilevel"/>
    <w:tmpl w:val="CD8A9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77274B"/>
    <w:multiLevelType w:val="hybridMultilevel"/>
    <w:tmpl w:val="2CA28696"/>
    <w:lvl w:ilvl="0" w:tplc="7DA210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20F98"/>
    <w:multiLevelType w:val="hybridMultilevel"/>
    <w:tmpl w:val="9BDCCEE8"/>
    <w:lvl w:ilvl="0" w:tplc="F51E2728">
      <w:start w:val="1100"/>
      <w:numFmt w:val="decimal"/>
      <w:lvlText w:val="%1"/>
      <w:lvlJc w:val="left"/>
      <w:pPr>
        <w:ind w:left="72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74E0046C"/>
    <w:multiLevelType w:val="hybridMultilevel"/>
    <w:tmpl w:val="2820CC8E"/>
    <w:lvl w:ilvl="0" w:tplc="F34AE52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2194F"/>
    <w:multiLevelType w:val="hybridMultilevel"/>
    <w:tmpl w:val="EC4232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27774"/>
    <w:multiLevelType w:val="hybridMultilevel"/>
    <w:tmpl w:val="F7B8FE20"/>
    <w:lvl w:ilvl="0" w:tplc="64602606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6C27"/>
    <w:multiLevelType w:val="hybridMultilevel"/>
    <w:tmpl w:val="01E87532"/>
    <w:lvl w:ilvl="0" w:tplc="5CF0BB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0274A"/>
    <w:multiLevelType w:val="hybridMultilevel"/>
    <w:tmpl w:val="EC42324A"/>
    <w:lvl w:ilvl="0" w:tplc="041B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EDF0C30"/>
    <w:multiLevelType w:val="hybridMultilevel"/>
    <w:tmpl w:val="8BC0A9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7"/>
  </w:num>
  <w:num w:numId="4">
    <w:abstractNumId w:val="13"/>
  </w:num>
  <w:num w:numId="5">
    <w:abstractNumId w:val="12"/>
  </w:num>
  <w:num w:numId="6">
    <w:abstractNumId w:val="34"/>
  </w:num>
  <w:num w:numId="7">
    <w:abstractNumId w:val="9"/>
  </w:num>
  <w:num w:numId="8">
    <w:abstractNumId w:val="11"/>
  </w:num>
  <w:num w:numId="9">
    <w:abstractNumId w:val="36"/>
  </w:num>
  <w:num w:numId="10">
    <w:abstractNumId w:val="32"/>
  </w:num>
  <w:num w:numId="11">
    <w:abstractNumId w:val="26"/>
  </w:num>
  <w:num w:numId="12">
    <w:abstractNumId w:val="37"/>
  </w:num>
  <w:num w:numId="13">
    <w:abstractNumId w:val="10"/>
  </w:num>
  <w:num w:numId="14">
    <w:abstractNumId w:val="2"/>
  </w:num>
  <w:num w:numId="15">
    <w:abstractNumId w:val="19"/>
  </w:num>
  <w:num w:numId="16">
    <w:abstractNumId w:val="38"/>
  </w:num>
  <w:num w:numId="17">
    <w:abstractNumId w:val="21"/>
  </w:num>
  <w:num w:numId="18">
    <w:abstractNumId w:val="22"/>
  </w:num>
  <w:num w:numId="19">
    <w:abstractNumId w:val="6"/>
  </w:num>
  <w:num w:numId="20">
    <w:abstractNumId w:val="33"/>
  </w:num>
  <w:num w:numId="21">
    <w:abstractNumId w:val="27"/>
  </w:num>
  <w:num w:numId="22">
    <w:abstractNumId w:val="25"/>
  </w:num>
  <w:num w:numId="23">
    <w:abstractNumId w:val="20"/>
  </w:num>
  <w:num w:numId="24">
    <w:abstractNumId w:val="14"/>
  </w:num>
  <w:num w:numId="25">
    <w:abstractNumId w:val="15"/>
  </w:num>
  <w:num w:numId="26">
    <w:abstractNumId w:val="29"/>
  </w:num>
  <w:num w:numId="27">
    <w:abstractNumId w:val="35"/>
  </w:num>
  <w:num w:numId="28">
    <w:abstractNumId w:val="31"/>
  </w:num>
  <w:num w:numId="29">
    <w:abstractNumId w:val="3"/>
  </w:num>
  <w:num w:numId="30">
    <w:abstractNumId w:val="5"/>
  </w:num>
  <w:num w:numId="31">
    <w:abstractNumId w:val="16"/>
  </w:num>
  <w:num w:numId="32">
    <w:abstractNumId w:val="30"/>
  </w:num>
  <w:num w:numId="33">
    <w:abstractNumId w:val="8"/>
  </w:num>
  <w:num w:numId="34">
    <w:abstractNumId w:val="7"/>
  </w:num>
  <w:num w:numId="35">
    <w:abstractNumId w:val="4"/>
  </w:num>
  <w:num w:numId="36">
    <w:abstractNumId w:val="1"/>
  </w:num>
  <w:num w:numId="37">
    <w:abstractNumId w:val="23"/>
  </w:num>
  <w:num w:numId="38">
    <w:abstractNumId w:val="2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12"/>
    <w:rsid w:val="0003364B"/>
    <w:rsid w:val="00036B58"/>
    <w:rsid w:val="0005259A"/>
    <w:rsid w:val="00054560"/>
    <w:rsid w:val="0008242A"/>
    <w:rsid w:val="000A75ED"/>
    <w:rsid w:val="000B5294"/>
    <w:rsid w:val="00105BBD"/>
    <w:rsid w:val="00112EC2"/>
    <w:rsid w:val="001464E5"/>
    <w:rsid w:val="001A6F7B"/>
    <w:rsid w:val="00205B4E"/>
    <w:rsid w:val="00236BBF"/>
    <w:rsid w:val="00253040"/>
    <w:rsid w:val="00274042"/>
    <w:rsid w:val="00291C16"/>
    <w:rsid w:val="002A1662"/>
    <w:rsid w:val="002C1DFB"/>
    <w:rsid w:val="002F56E2"/>
    <w:rsid w:val="00325FC3"/>
    <w:rsid w:val="003318BB"/>
    <w:rsid w:val="003615A3"/>
    <w:rsid w:val="00372271"/>
    <w:rsid w:val="003800AA"/>
    <w:rsid w:val="00381773"/>
    <w:rsid w:val="003A1106"/>
    <w:rsid w:val="003C36B0"/>
    <w:rsid w:val="004409D7"/>
    <w:rsid w:val="004602AF"/>
    <w:rsid w:val="00462D54"/>
    <w:rsid w:val="00464251"/>
    <w:rsid w:val="0049295F"/>
    <w:rsid w:val="0049433E"/>
    <w:rsid w:val="004A67B2"/>
    <w:rsid w:val="004B4416"/>
    <w:rsid w:val="004C7247"/>
    <w:rsid w:val="004E1476"/>
    <w:rsid w:val="00510CF5"/>
    <w:rsid w:val="005165CB"/>
    <w:rsid w:val="00516659"/>
    <w:rsid w:val="0055747A"/>
    <w:rsid w:val="005655E6"/>
    <w:rsid w:val="00585146"/>
    <w:rsid w:val="005A32DC"/>
    <w:rsid w:val="005C1BB7"/>
    <w:rsid w:val="005D6435"/>
    <w:rsid w:val="00620697"/>
    <w:rsid w:val="00654781"/>
    <w:rsid w:val="00677020"/>
    <w:rsid w:val="00677C0E"/>
    <w:rsid w:val="006A5C57"/>
    <w:rsid w:val="006E0448"/>
    <w:rsid w:val="006F3D97"/>
    <w:rsid w:val="006F6EBC"/>
    <w:rsid w:val="00724041"/>
    <w:rsid w:val="007271A4"/>
    <w:rsid w:val="00742FC1"/>
    <w:rsid w:val="007436FA"/>
    <w:rsid w:val="007478B5"/>
    <w:rsid w:val="00756CC3"/>
    <w:rsid w:val="007B7E06"/>
    <w:rsid w:val="0083471E"/>
    <w:rsid w:val="00834836"/>
    <w:rsid w:val="00880451"/>
    <w:rsid w:val="00890D69"/>
    <w:rsid w:val="00895D24"/>
    <w:rsid w:val="00896D5C"/>
    <w:rsid w:val="008C2276"/>
    <w:rsid w:val="008D68D9"/>
    <w:rsid w:val="008E58F3"/>
    <w:rsid w:val="00926E6D"/>
    <w:rsid w:val="00953081"/>
    <w:rsid w:val="00955000"/>
    <w:rsid w:val="0098078A"/>
    <w:rsid w:val="0099327A"/>
    <w:rsid w:val="009B7C8F"/>
    <w:rsid w:val="009D02CA"/>
    <w:rsid w:val="009D67ED"/>
    <w:rsid w:val="00A16D58"/>
    <w:rsid w:val="00A3027B"/>
    <w:rsid w:val="00A5742A"/>
    <w:rsid w:val="00A62EC2"/>
    <w:rsid w:val="00A7370E"/>
    <w:rsid w:val="00A976EF"/>
    <w:rsid w:val="00AC56D5"/>
    <w:rsid w:val="00AD5B79"/>
    <w:rsid w:val="00AE2B28"/>
    <w:rsid w:val="00B24FED"/>
    <w:rsid w:val="00B24FF9"/>
    <w:rsid w:val="00B501BD"/>
    <w:rsid w:val="00B5564F"/>
    <w:rsid w:val="00B92C81"/>
    <w:rsid w:val="00B97D64"/>
    <w:rsid w:val="00BA0E10"/>
    <w:rsid w:val="00BD1BFF"/>
    <w:rsid w:val="00BE44AA"/>
    <w:rsid w:val="00C00FC2"/>
    <w:rsid w:val="00C17571"/>
    <w:rsid w:val="00C22E22"/>
    <w:rsid w:val="00C24789"/>
    <w:rsid w:val="00C60412"/>
    <w:rsid w:val="00CA239A"/>
    <w:rsid w:val="00D1612E"/>
    <w:rsid w:val="00DC373E"/>
    <w:rsid w:val="00E0059C"/>
    <w:rsid w:val="00E01507"/>
    <w:rsid w:val="00E324EC"/>
    <w:rsid w:val="00E64D89"/>
    <w:rsid w:val="00E834F8"/>
    <w:rsid w:val="00E9173A"/>
    <w:rsid w:val="00E9210A"/>
    <w:rsid w:val="00EA031D"/>
    <w:rsid w:val="00ED0730"/>
    <w:rsid w:val="00F0393F"/>
    <w:rsid w:val="00F10E49"/>
    <w:rsid w:val="00F3224D"/>
    <w:rsid w:val="00F440C9"/>
    <w:rsid w:val="00F5132C"/>
    <w:rsid w:val="00F549BF"/>
    <w:rsid w:val="00F62C46"/>
    <w:rsid w:val="00FD6912"/>
    <w:rsid w:val="00FF365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60117-866B-46AA-8C05-2FE0E6D9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4042"/>
    <w:pPr>
      <w:ind w:left="720"/>
      <w:contextualSpacing/>
    </w:pPr>
  </w:style>
  <w:style w:type="paragraph" w:customStyle="1" w:styleId="Default">
    <w:name w:val="Default"/>
    <w:rsid w:val="00E6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6A5C5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A5C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69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739">
              <w:marLeft w:val="16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SLOVÍKOVÁ Iveta</dc:creator>
  <cp:keywords/>
  <dc:description/>
  <cp:lastModifiedBy>KURTULÍKOVÁ Marcela</cp:lastModifiedBy>
  <cp:revision>2</cp:revision>
  <cp:lastPrinted>2021-10-07T09:13:00Z</cp:lastPrinted>
  <dcterms:created xsi:type="dcterms:W3CDTF">2021-10-25T12:25:00Z</dcterms:created>
  <dcterms:modified xsi:type="dcterms:W3CDTF">2021-10-25T12:25:00Z</dcterms:modified>
</cp:coreProperties>
</file>