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AC" w:rsidRDefault="00006FAC" w:rsidP="009B306B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9B306B" w:rsidRPr="00932639" w:rsidRDefault="00E8473E" w:rsidP="009B306B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</w:t>
      </w:r>
      <w:r w:rsidR="009B306B" w:rsidRPr="00932639">
        <w:rPr>
          <w:b/>
          <w:sz w:val="28"/>
          <w:szCs w:val="28"/>
        </w:rPr>
        <w:t xml:space="preserve"> č.1</w:t>
      </w:r>
    </w:p>
    <w:p w:rsidR="009B306B" w:rsidRPr="00932639" w:rsidRDefault="009B306B" w:rsidP="009B306B">
      <w:pPr>
        <w:pStyle w:val="Bezriadkovania"/>
        <w:jc w:val="center"/>
        <w:rPr>
          <w:sz w:val="28"/>
          <w:szCs w:val="28"/>
        </w:rPr>
      </w:pPr>
      <w:r w:rsidRPr="00932639">
        <w:rPr>
          <w:sz w:val="28"/>
          <w:szCs w:val="28"/>
        </w:rPr>
        <w:t>k</w:t>
      </w:r>
    </w:p>
    <w:p w:rsidR="009B306B" w:rsidRPr="00932639" w:rsidRDefault="009B306B" w:rsidP="00832C45">
      <w:pPr>
        <w:pStyle w:val="Bezriadkovania"/>
        <w:jc w:val="center"/>
        <w:rPr>
          <w:sz w:val="28"/>
          <w:szCs w:val="28"/>
        </w:rPr>
      </w:pPr>
      <w:r w:rsidRPr="00932639">
        <w:rPr>
          <w:sz w:val="28"/>
          <w:szCs w:val="28"/>
        </w:rPr>
        <w:t>Všeobecne záväznému nariadeniu</w:t>
      </w:r>
      <w:r>
        <w:rPr>
          <w:sz w:val="28"/>
          <w:szCs w:val="28"/>
        </w:rPr>
        <w:t xml:space="preserve"> </w:t>
      </w:r>
      <w:r w:rsidR="00832C45">
        <w:rPr>
          <w:sz w:val="28"/>
          <w:szCs w:val="28"/>
        </w:rPr>
        <w:t>m</w:t>
      </w:r>
      <w:r w:rsidRPr="00932639">
        <w:rPr>
          <w:sz w:val="28"/>
          <w:szCs w:val="28"/>
        </w:rPr>
        <w:t>esta Námestova</w:t>
      </w:r>
      <w:r w:rsidR="00832C45">
        <w:rPr>
          <w:sz w:val="28"/>
          <w:szCs w:val="28"/>
        </w:rPr>
        <w:t xml:space="preserve"> č. 2</w:t>
      </w:r>
      <w:r w:rsidRPr="00932639">
        <w:rPr>
          <w:sz w:val="28"/>
          <w:szCs w:val="28"/>
        </w:rPr>
        <w:t>/2017</w:t>
      </w:r>
      <w:r w:rsidR="00832C45">
        <w:rPr>
          <w:sz w:val="28"/>
          <w:szCs w:val="28"/>
        </w:rPr>
        <w:t xml:space="preserve">, ktorým sa určujú Zásady hospodárenia a nakladania s majetkom mesta Námestovo </w:t>
      </w:r>
    </w:p>
    <w:p w:rsidR="009B306B" w:rsidRPr="00932639" w:rsidRDefault="009B306B" w:rsidP="00006FAC">
      <w:pPr>
        <w:pStyle w:val="Bezriadkovania"/>
        <w:rPr>
          <w:sz w:val="28"/>
          <w:szCs w:val="28"/>
        </w:rPr>
      </w:pPr>
    </w:p>
    <w:p w:rsidR="00EC182B" w:rsidRDefault="00EC182B" w:rsidP="00EC182B">
      <w:pPr>
        <w:jc w:val="center"/>
        <w:rPr>
          <w:b/>
        </w:rPr>
      </w:pPr>
    </w:p>
    <w:p w:rsidR="00EC182B" w:rsidRPr="00932639" w:rsidRDefault="00EC182B" w:rsidP="00EC182B">
      <w:pPr>
        <w:jc w:val="center"/>
        <w:rPr>
          <w:b/>
        </w:rPr>
      </w:pPr>
      <w:r w:rsidRPr="00932639">
        <w:rPr>
          <w:b/>
        </w:rPr>
        <w:t>Článok I.</w:t>
      </w:r>
    </w:p>
    <w:p w:rsidR="00EC182B" w:rsidRPr="00EC182B" w:rsidRDefault="00EC182B" w:rsidP="00EC182B">
      <w:pPr>
        <w:jc w:val="center"/>
        <w:rPr>
          <w:b/>
        </w:rPr>
      </w:pPr>
      <w:r w:rsidRPr="00932639">
        <w:rPr>
          <w:b/>
        </w:rPr>
        <w:t>Predmet dodatku</w:t>
      </w:r>
    </w:p>
    <w:p w:rsidR="00EC182B" w:rsidRDefault="00EC182B" w:rsidP="00EC182B">
      <w:pPr>
        <w:jc w:val="both"/>
        <w:rPr>
          <w:bCs/>
          <w:kern w:val="36"/>
        </w:rPr>
      </w:pPr>
    </w:p>
    <w:p w:rsidR="00EC182B" w:rsidRDefault="00EC182B" w:rsidP="00EC182B">
      <w:pPr>
        <w:pStyle w:val="Odsekzoznamu"/>
        <w:numPr>
          <w:ilvl w:val="0"/>
          <w:numId w:val="1"/>
        </w:numPr>
        <w:jc w:val="both"/>
      </w:pPr>
      <w:r w:rsidRPr="00932639">
        <w:t>Predmetom tohto dodatku je zmena</w:t>
      </w:r>
      <w:r>
        <w:t xml:space="preserve"> článku 7 ods. 8 písm. e) všeobecne záväzného nariadenia mesta Námestovo č. 2/2017 </w:t>
      </w:r>
      <w:r w:rsidRPr="00832C45">
        <w:t>ktorým sa určujú Zásady hospodárenia a nakladania s majetkom mesta Námestovo</w:t>
      </w:r>
      <w:r>
        <w:t xml:space="preserve"> ( ďalej len ako „VZN č. 2/2017“) na nasledovné znenie:</w:t>
      </w:r>
    </w:p>
    <w:p w:rsidR="00EC182B" w:rsidRDefault="00EC182B" w:rsidP="00EC182B">
      <w:pPr>
        <w:jc w:val="both"/>
      </w:pPr>
    </w:p>
    <w:p w:rsidR="00EC182B" w:rsidRPr="005C1ED4" w:rsidRDefault="00EC182B" w:rsidP="00EC182B">
      <w:pPr>
        <w:pStyle w:val="Default"/>
        <w:jc w:val="both"/>
        <w:rPr>
          <w:i/>
          <w:color w:val="auto"/>
        </w:rPr>
      </w:pPr>
    </w:p>
    <w:p w:rsidR="00EC182B" w:rsidRPr="005C1ED4" w:rsidRDefault="00EC182B" w:rsidP="00EC182B">
      <w:pPr>
        <w:jc w:val="center"/>
        <w:rPr>
          <w:i/>
        </w:rPr>
      </w:pPr>
      <w:r>
        <w:rPr>
          <w:b/>
          <w:i/>
          <w:color w:val="000000"/>
        </w:rPr>
        <w:t>Čl.  7</w:t>
      </w:r>
      <w:r w:rsidRPr="005C1ED4">
        <w:rPr>
          <w:b/>
          <w:i/>
          <w:color w:val="000000"/>
        </w:rPr>
        <w:t xml:space="preserve">. </w:t>
      </w:r>
    </w:p>
    <w:p w:rsidR="00EC182B" w:rsidRPr="005C1ED4" w:rsidRDefault="00E76B68" w:rsidP="00EC182B">
      <w:pPr>
        <w:jc w:val="center"/>
        <w:rPr>
          <w:i/>
        </w:rPr>
      </w:pPr>
      <w:r>
        <w:rPr>
          <w:b/>
          <w:i/>
          <w:color w:val="000000"/>
        </w:rPr>
        <w:t>Podmienky prevodu</w:t>
      </w:r>
      <w:r w:rsidR="00EC182B">
        <w:rPr>
          <w:b/>
          <w:i/>
          <w:color w:val="000000"/>
        </w:rPr>
        <w:t xml:space="preserve"> vlastníctva majetku mesta</w:t>
      </w:r>
    </w:p>
    <w:p w:rsidR="00EC182B" w:rsidRPr="005C1ED4" w:rsidRDefault="00EC182B" w:rsidP="00EC182B">
      <w:pPr>
        <w:pStyle w:val="Default"/>
        <w:jc w:val="both"/>
        <w:rPr>
          <w:i/>
          <w:color w:val="auto"/>
        </w:rPr>
      </w:pPr>
    </w:p>
    <w:p w:rsidR="00EC182B" w:rsidRPr="005C1ED4" w:rsidRDefault="00EC182B" w:rsidP="00EC182B">
      <w:pPr>
        <w:pStyle w:val="Default"/>
        <w:jc w:val="both"/>
        <w:rPr>
          <w:i/>
          <w:color w:val="auto"/>
        </w:rPr>
      </w:pPr>
    </w:p>
    <w:p w:rsidR="00EC182B" w:rsidRPr="00070EEA" w:rsidRDefault="00070EEA" w:rsidP="00EC182B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8.     Ustanovenia uvedené v odsekoch 1 až 5 sa nepoužijú</w:t>
      </w:r>
      <w:r w:rsidR="00D27952">
        <w:rPr>
          <w:i/>
          <w:color w:val="auto"/>
        </w:rPr>
        <w:t xml:space="preserve"> pri prevode majetku mesta:</w:t>
      </w:r>
    </w:p>
    <w:p w:rsidR="00EC182B" w:rsidRPr="005C1ED4" w:rsidRDefault="00EC182B" w:rsidP="00EC182B">
      <w:pPr>
        <w:jc w:val="both"/>
        <w:rPr>
          <w:i/>
        </w:rPr>
      </w:pPr>
    </w:p>
    <w:p w:rsidR="00EC182B" w:rsidRDefault="00D27952" w:rsidP="00EC182B">
      <w:pPr>
        <w:jc w:val="both"/>
        <w:rPr>
          <w:bCs/>
          <w:kern w:val="36"/>
        </w:rPr>
      </w:pPr>
      <w:r>
        <w:rPr>
          <w:i/>
        </w:rPr>
        <w:t xml:space="preserve"> </w:t>
      </w:r>
      <w:r w:rsidRPr="00D27952">
        <w:rPr>
          <w:i/>
        </w:rPr>
        <w:t>e) pri prevodoch  majetku mesta z dôvodu hodného osobitného zreteľa o ktorých mestské zastupiteľstvo rozhodne trojpätinovou väčšinou prítomných poslancov, pričom osobitný zreteľ musí byť zdôvodnený  a mesto je povinné zámer takéhoto prevodu zverejniť na úradnej tabuli mesta a na svojej internetovej stránke, pričom tento zámer musí byť zverejnený po dobu  najmenej 15 dní pred schválením prevodu v mestskom zastupiteľstve.</w:t>
      </w:r>
      <w:r w:rsidR="00B07303">
        <w:rPr>
          <w:i/>
        </w:rPr>
        <w:t xml:space="preserve"> </w:t>
      </w:r>
      <w:r w:rsidR="00B07303" w:rsidRPr="00B07303">
        <w:rPr>
          <w:i/>
        </w:rPr>
        <w:t>Postup pri prevode vlastníctva nehnuteľného majetku a nájme nehnuteľného majetku Mesta Námestovo</w:t>
      </w:r>
      <w:r w:rsidR="00E76B68">
        <w:rPr>
          <w:i/>
        </w:rPr>
        <w:t xml:space="preserve"> </w:t>
      </w:r>
      <w:r w:rsidR="00E76B68" w:rsidRPr="00E76B68">
        <w:rPr>
          <w:i/>
        </w:rPr>
        <w:t xml:space="preserve">podľa § 9a ods. 8 písm. e.) a § 9a ods. 9 </w:t>
      </w:r>
      <w:proofErr w:type="spellStart"/>
      <w:r w:rsidR="00E76B68" w:rsidRPr="00E76B68">
        <w:rPr>
          <w:i/>
        </w:rPr>
        <w:t>písm</w:t>
      </w:r>
      <w:proofErr w:type="spellEnd"/>
      <w:r w:rsidR="00E76B68" w:rsidRPr="00E76B68">
        <w:rPr>
          <w:i/>
        </w:rPr>
        <w:t xml:space="preserve"> c.) zákona č. 138/1991 Zb. o majetku obcí v znení neskorších predpisov</w:t>
      </w:r>
      <w:r w:rsidR="00B07303">
        <w:rPr>
          <w:i/>
        </w:rPr>
        <w:t xml:space="preserve"> je špecifikovaný v prílohe č. 2 týchto zásad.</w:t>
      </w:r>
    </w:p>
    <w:p w:rsidR="00EC182B" w:rsidRPr="00EC182B" w:rsidRDefault="00EC182B" w:rsidP="00EC182B">
      <w:pPr>
        <w:jc w:val="both"/>
        <w:rPr>
          <w:bCs/>
          <w:kern w:val="36"/>
        </w:rPr>
      </w:pPr>
    </w:p>
    <w:p w:rsidR="00EC182B" w:rsidRDefault="00EC182B" w:rsidP="009B306B">
      <w:pPr>
        <w:jc w:val="center"/>
        <w:rPr>
          <w:b/>
        </w:rPr>
      </w:pPr>
    </w:p>
    <w:p w:rsidR="00C70DF0" w:rsidRDefault="009B306B" w:rsidP="00C70DF0">
      <w:pPr>
        <w:pStyle w:val="Odsekzoznamu"/>
        <w:numPr>
          <w:ilvl w:val="0"/>
          <w:numId w:val="1"/>
        </w:numPr>
        <w:jc w:val="both"/>
      </w:pPr>
      <w:r w:rsidRPr="00932639">
        <w:t>Predmetom tohto dodatku je zmena</w:t>
      </w:r>
      <w:r w:rsidR="00832C45">
        <w:t xml:space="preserve"> článku 8 ods. 6 písm. a)</w:t>
      </w:r>
      <w:r w:rsidR="00EC182B">
        <w:t xml:space="preserve"> </w:t>
      </w:r>
      <w:r w:rsidR="00832C45">
        <w:t>VZN č. 2</w:t>
      </w:r>
      <w:r w:rsidR="00EC182B">
        <w:t>/2017</w:t>
      </w:r>
      <w:r w:rsidR="005761E6">
        <w:t xml:space="preserve"> na nasledovné znenie:</w:t>
      </w:r>
    </w:p>
    <w:p w:rsidR="00832C45" w:rsidRPr="005C1ED4" w:rsidRDefault="00832C45" w:rsidP="00832C45">
      <w:pPr>
        <w:pStyle w:val="Default"/>
        <w:jc w:val="both"/>
        <w:rPr>
          <w:i/>
          <w:color w:val="auto"/>
        </w:rPr>
      </w:pPr>
    </w:p>
    <w:p w:rsidR="00832C45" w:rsidRPr="005C1ED4" w:rsidRDefault="00832C45" w:rsidP="00832C45">
      <w:pPr>
        <w:jc w:val="center"/>
        <w:rPr>
          <w:i/>
        </w:rPr>
      </w:pPr>
      <w:r w:rsidRPr="005C1ED4">
        <w:rPr>
          <w:b/>
          <w:i/>
          <w:color w:val="000000"/>
        </w:rPr>
        <w:t xml:space="preserve">Čl.  8. </w:t>
      </w:r>
    </w:p>
    <w:p w:rsidR="00832C45" w:rsidRPr="005C1ED4" w:rsidRDefault="00832C45" w:rsidP="00832C45">
      <w:pPr>
        <w:jc w:val="center"/>
        <w:rPr>
          <w:i/>
        </w:rPr>
      </w:pPr>
      <w:r w:rsidRPr="005C1ED4">
        <w:rPr>
          <w:b/>
          <w:i/>
          <w:color w:val="000000"/>
        </w:rPr>
        <w:t>Dočasné užívanie majetku – nájom, výpožička</w:t>
      </w:r>
    </w:p>
    <w:p w:rsidR="00832C45" w:rsidRPr="005C1ED4" w:rsidRDefault="00832C45" w:rsidP="00832C45">
      <w:pPr>
        <w:pStyle w:val="Default"/>
        <w:jc w:val="both"/>
        <w:rPr>
          <w:i/>
          <w:color w:val="auto"/>
        </w:rPr>
      </w:pPr>
    </w:p>
    <w:p w:rsidR="00832C45" w:rsidRPr="005C1ED4" w:rsidRDefault="00832C45" w:rsidP="00832C45">
      <w:pPr>
        <w:pStyle w:val="Default"/>
        <w:jc w:val="both"/>
        <w:rPr>
          <w:i/>
          <w:color w:val="auto"/>
        </w:rPr>
      </w:pPr>
    </w:p>
    <w:p w:rsidR="00832C45" w:rsidRPr="005C1ED4" w:rsidRDefault="00832C45" w:rsidP="00832C45">
      <w:pPr>
        <w:pStyle w:val="Default"/>
        <w:jc w:val="both"/>
        <w:rPr>
          <w:i/>
          <w:color w:val="auto"/>
        </w:rPr>
      </w:pPr>
      <w:r w:rsidRPr="005C1ED4">
        <w:rPr>
          <w:i/>
          <w:color w:val="auto"/>
        </w:rPr>
        <w:t xml:space="preserve">6.     Mesto a správca môžu prenechať svoj majetok, ktorý dočasne nepotrebuje na plnenie </w:t>
      </w:r>
    </w:p>
    <w:p w:rsidR="00832C45" w:rsidRPr="005C1ED4" w:rsidRDefault="00832C45" w:rsidP="00832C45">
      <w:pPr>
        <w:pStyle w:val="Default"/>
        <w:jc w:val="both"/>
        <w:rPr>
          <w:i/>
        </w:rPr>
      </w:pPr>
      <w:r w:rsidRPr="005C1ED4">
        <w:rPr>
          <w:i/>
          <w:color w:val="auto"/>
        </w:rPr>
        <w:t xml:space="preserve">        svojich úloh, na základe písomnej  zmluvy aj do výpožičky na základe týchto podmienok :</w:t>
      </w:r>
    </w:p>
    <w:p w:rsidR="00832C45" w:rsidRPr="005C1ED4" w:rsidRDefault="00832C45" w:rsidP="00832C45">
      <w:pPr>
        <w:jc w:val="both"/>
        <w:rPr>
          <w:i/>
        </w:rPr>
      </w:pPr>
    </w:p>
    <w:p w:rsidR="00C70DF0" w:rsidRPr="005C1ED4" w:rsidRDefault="00832C45" w:rsidP="00832C45">
      <w:pPr>
        <w:jc w:val="both"/>
        <w:rPr>
          <w:i/>
        </w:rPr>
      </w:pPr>
      <w:r w:rsidRPr="005C1ED4">
        <w:rPr>
          <w:i/>
        </w:rPr>
        <w:t xml:space="preserve">         a) maximálna doba výpožičky 10 rokov,</w:t>
      </w:r>
    </w:p>
    <w:p w:rsidR="00832C45" w:rsidRPr="005C1ED4" w:rsidRDefault="00832C45" w:rsidP="00832C45">
      <w:pPr>
        <w:jc w:val="both"/>
        <w:rPr>
          <w:i/>
        </w:rPr>
      </w:pPr>
    </w:p>
    <w:p w:rsidR="00832C45" w:rsidRDefault="00832C45" w:rsidP="00832C45">
      <w:pPr>
        <w:jc w:val="both"/>
      </w:pPr>
    </w:p>
    <w:p w:rsidR="00832C45" w:rsidRDefault="00832C45" w:rsidP="00832C45">
      <w:pPr>
        <w:jc w:val="both"/>
      </w:pPr>
    </w:p>
    <w:p w:rsidR="006161F0" w:rsidRDefault="006161F0" w:rsidP="006161F0">
      <w:pPr>
        <w:pStyle w:val="Odsekzoznamu"/>
        <w:numPr>
          <w:ilvl w:val="0"/>
          <w:numId w:val="1"/>
        </w:numPr>
        <w:jc w:val="both"/>
      </w:pPr>
      <w:r w:rsidRPr="00932639">
        <w:t>Predmetom tohto dodatku je zmena</w:t>
      </w:r>
      <w:r>
        <w:t xml:space="preserve"> článku 9 ods. 1 písm. b) a c)</w:t>
      </w:r>
      <w:r w:rsidR="004204AC">
        <w:t xml:space="preserve"> a v ods. 2 doplnenie písm. d) VZN</w:t>
      </w:r>
      <w:r>
        <w:t xml:space="preserve"> č. 2/2017 na nasledovné znenie:</w:t>
      </w:r>
    </w:p>
    <w:p w:rsidR="0039135F" w:rsidRDefault="0039135F" w:rsidP="0039135F">
      <w:pPr>
        <w:jc w:val="both"/>
      </w:pPr>
    </w:p>
    <w:p w:rsidR="0039135F" w:rsidRDefault="0039135F" w:rsidP="0039135F">
      <w:pPr>
        <w:jc w:val="both"/>
        <w:rPr>
          <w:color w:val="000000"/>
        </w:rPr>
      </w:pPr>
    </w:p>
    <w:p w:rsidR="0039135F" w:rsidRPr="005C1ED4" w:rsidRDefault="0039135F" w:rsidP="0039135F">
      <w:pPr>
        <w:jc w:val="center"/>
        <w:rPr>
          <w:i/>
        </w:rPr>
      </w:pPr>
      <w:r w:rsidRPr="005C1ED4">
        <w:rPr>
          <w:b/>
          <w:i/>
          <w:color w:val="000000"/>
        </w:rPr>
        <w:t>Čl. 9</w:t>
      </w:r>
    </w:p>
    <w:p w:rsidR="0039135F" w:rsidRPr="005C1ED4" w:rsidRDefault="0039135F" w:rsidP="0039135F">
      <w:pPr>
        <w:jc w:val="center"/>
        <w:rPr>
          <w:i/>
          <w:color w:val="FF0000"/>
        </w:rPr>
      </w:pPr>
      <w:r w:rsidRPr="005C1ED4">
        <w:rPr>
          <w:b/>
          <w:i/>
          <w:color w:val="000000"/>
        </w:rPr>
        <w:t>Nájomné za prenájom niektorého mestského majetku</w:t>
      </w:r>
      <w:r w:rsidRPr="005C1ED4">
        <w:rPr>
          <w:i/>
          <w:color w:val="FF0000"/>
        </w:rPr>
        <w:t xml:space="preserve"> </w:t>
      </w:r>
    </w:p>
    <w:p w:rsidR="00D24246" w:rsidRPr="005C1ED4" w:rsidRDefault="00D24246" w:rsidP="0039135F">
      <w:pPr>
        <w:jc w:val="center"/>
        <w:rPr>
          <w:i/>
          <w:color w:val="FF0000"/>
        </w:rPr>
      </w:pPr>
    </w:p>
    <w:p w:rsidR="00D24246" w:rsidRPr="005C1ED4" w:rsidRDefault="00D24246" w:rsidP="00D24246">
      <w:pPr>
        <w:jc w:val="both"/>
        <w:rPr>
          <w:i/>
        </w:rPr>
      </w:pPr>
      <w:r w:rsidRPr="005C1ED4">
        <w:rPr>
          <w:i/>
        </w:rPr>
        <w:t>1. Pre nájom priestorov mestského</w:t>
      </w:r>
      <w:r w:rsidRPr="005C1ED4">
        <w:rPr>
          <w:i/>
          <w:color w:val="000000"/>
        </w:rPr>
        <w:t xml:space="preserve"> úradu platia nasledovné </w:t>
      </w:r>
      <w:r w:rsidRPr="005C1ED4">
        <w:rPr>
          <w:i/>
        </w:rPr>
        <w:t xml:space="preserve">minimálne </w:t>
      </w:r>
      <w:r w:rsidRPr="005C1ED4">
        <w:rPr>
          <w:i/>
          <w:color w:val="000000"/>
        </w:rPr>
        <w:t>ceny za prenájom priestorov na určené užívanie:</w:t>
      </w:r>
    </w:p>
    <w:p w:rsidR="00D24246" w:rsidRPr="005C1ED4" w:rsidRDefault="00D24246" w:rsidP="00D24246">
      <w:pPr>
        <w:jc w:val="both"/>
        <w:rPr>
          <w:i/>
        </w:rPr>
      </w:pPr>
    </w:p>
    <w:p w:rsidR="005C1ED4" w:rsidRPr="005C1ED4" w:rsidRDefault="005C1ED4" w:rsidP="008B4AB8">
      <w:pPr>
        <w:ind w:left="454"/>
        <w:jc w:val="both"/>
        <w:rPr>
          <w:i/>
        </w:rPr>
      </w:pPr>
    </w:p>
    <w:p w:rsidR="005C1ED4" w:rsidRPr="005C1ED4" w:rsidRDefault="0039135F" w:rsidP="0039135F">
      <w:pPr>
        <w:jc w:val="both"/>
        <w:rPr>
          <w:i/>
          <w:color w:val="000000"/>
        </w:rPr>
      </w:pPr>
      <w:r w:rsidRPr="005C1ED4">
        <w:rPr>
          <w:i/>
          <w:color w:val="000000"/>
        </w:rPr>
        <w:t xml:space="preserve">    b) veľká zasadačka mestského úradu na vykonanie obradu delegovaného sobáša </w:t>
      </w:r>
    </w:p>
    <w:p w:rsidR="0039135F" w:rsidRDefault="0039135F" w:rsidP="0039135F">
      <w:pPr>
        <w:jc w:val="both"/>
        <w:rPr>
          <w:i/>
          <w:color w:val="000000"/>
        </w:rPr>
      </w:pPr>
      <w:r w:rsidRPr="005C1ED4">
        <w:rPr>
          <w:i/>
          <w:color w:val="000000"/>
        </w:rPr>
        <w:tab/>
        <w:t xml:space="preserve">    s prípravou paušálne aj s vykurovaním       </w:t>
      </w:r>
      <w:r w:rsidRPr="005C1ED4">
        <w:rPr>
          <w:i/>
          <w:color w:val="000000"/>
        </w:rPr>
        <w:tab/>
      </w:r>
      <w:r w:rsidRPr="005C1ED4">
        <w:rPr>
          <w:i/>
          <w:color w:val="000000"/>
        </w:rPr>
        <w:tab/>
        <w:t>300,- eur / za obrad.</w:t>
      </w:r>
    </w:p>
    <w:p w:rsidR="005C1ED4" w:rsidRPr="005C1ED4" w:rsidRDefault="005C1ED4" w:rsidP="0039135F">
      <w:pPr>
        <w:jc w:val="both"/>
        <w:rPr>
          <w:i/>
        </w:rPr>
      </w:pPr>
    </w:p>
    <w:p w:rsidR="005C1ED4" w:rsidRPr="005C1ED4" w:rsidRDefault="0039135F" w:rsidP="0039135F">
      <w:pPr>
        <w:jc w:val="both"/>
        <w:rPr>
          <w:i/>
          <w:color w:val="000000"/>
        </w:rPr>
      </w:pPr>
      <w:r w:rsidRPr="005C1ED4">
        <w:rPr>
          <w:i/>
          <w:color w:val="000000"/>
        </w:rPr>
        <w:t xml:space="preserve">    c) obradná miestnosť mestského úradu na vykonanie obradu delegovaného sobáša</w:t>
      </w:r>
    </w:p>
    <w:p w:rsidR="0039135F" w:rsidRPr="005C1ED4" w:rsidRDefault="0039135F" w:rsidP="0039135F">
      <w:pPr>
        <w:jc w:val="both"/>
        <w:rPr>
          <w:i/>
        </w:rPr>
      </w:pPr>
      <w:r w:rsidRPr="005C1ED4">
        <w:rPr>
          <w:i/>
          <w:color w:val="000000"/>
        </w:rPr>
        <w:tab/>
        <w:t xml:space="preserve">    </w:t>
      </w:r>
      <w:r w:rsidR="00E76B68">
        <w:rPr>
          <w:i/>
          <w:color w:val="000000"/>
        </w:rPr>
        <w:t xml:space="preserve">s prípravou </w:t>
      </w:r>
      <w:r w:rsidRPr="005C1ED4">
        <w:rPr>
          <w:i/>
          <w:color w:val="000000"/>
        </w:rPr>
        <w:t>paušál</w:t>
      </w:r>
      <w:r w:rsidR="00E76B68">
        <w:rPr>
          <w:i/>
          <w:color w:val="000000"/>
        </w:rPr>
        <w:t>ne aj s vykonaním</w:t>
      </w:r>
      <w:r w:rsidR="00E76B68">
        <w:rPr>
          <w:i/>
          <w:color w:val="000000"/>
        </w:rPr>
        <w:tab/>
      </w:r>
      <w:r w:rsidR="00E76B68">
        <w:rPr>
          <w:i/>
          <w:color w:val="000000"/>
        </w:rPr>
        <w:tab/>
        <w:t xml:space="preserve">           </w:t>
      </w:r>
      <w:r w:rsidRPr="005C1ED4">
        <w:rPr>
          <w:i/>
          <w:color w:val="000000"/>
        </w:rPr>
        <w:t>250,- eur / za obrad.</w:t>
      </w:r>
    </w:p>
    <w:p w:rsidR="0039135F" w:rsidRPr="005C1ED4" w:rsidRDefault="0039135F" w:rsidP="0039135F">
      <w:pPr>
        <w:jc w:val="both"/>
        <w:rPr>
          <w:i/>
          <w:color w:val="000000"/>
        </w:rPr>
      </w:pPr>
    </w:p>
    <w:p w:rsidR="0039135F" w:rsidRDefault="0039135F" w:rsidP="0039135F">
      <w:pPr>
        <w:jc w:val="both"/>
        <w:rPr>
          <w:i/>
          <w:color w:val="000000"/>
        </w:rPr>
      </w:pPr>
      <w:r w:rsidRPr="005C1ED4">
        <w:rPr>
          <w:i/>
          <w:color w:val="000000"/>
        </w:rPr>
        <w:t xml:space="preserve">2.  Pre dočasný nájom pozemkov vo vlastníctve mesta, ak sa nedá prednostne použiť miestna daň platia nasledovné </w:t>
      </w:r>
      <w:r w:rsidRPr="005C1ED4">
        <w:rPr>
          <w:i/>
        </w:rPr>
        <w:t>minimálne</w:t>
      </w:r>
      <w:r w:rsidRPr="005C1ED4">
        <w:rPr>
          <w:i/>
          <w:color w:val="000000"/>
        </w:rPr>
        <w:t xml:space="preserve"> ceny nájmu pozemkov za rok:</w:t>
      </w:r>
    </w:p>
    <w:p w:rsidR="005C1ED4" w:rsidRPr="005C1ED4" w:rsidRDefault="005C1ED4" w:rsidP="0039135F">
      <w:pPr>
        <w:jc w:val="both"/>
        <w:rPr>
          <w:i/>
        </w:rPr>
      </w:pPr>
    </w:p>
    <w:p w:rsidR="00654D96" w:rsidRDefault="00654D96" w:rsidP="00654D96">
      <w:pPr>
        <w:suppressAutoHyphens/>
        <w:ind w:left="1021"/>
        <w:jc w:val="both"/>
        <w:rPr>
          <w:i/>
          <w:highlight w:val="yellow"/>
        </w:rPr>
      </w:pPr>
    </w:p>
    <w:p w:rsidR="00784AF5" w:rsidRDefault="004204AC" w:rsidP="004204AC">
      <w:pPr>
        <w:suppressAutoHyphens/>
        <w:jc w:val="both"/>
        <w:rPr>
          <w:i/>
        </w:rPr>
      </w:pPr>
      <w:r>
        <w:rPr>
          <w:i/>
        </w:rPr>
        <w:t xml:space="preserve">d) </w:t>
      </w:r>
      <w:r w:rsidR="00152DCE" w:rsidRPr="00EB64B6">
        <w:rPr>
          <w:i/>
        </w:rPr>
        <w:t>stabilné celoročné terasy pred zriadenou prevádzkou na verejnom priestranstve v čase od 01.01 do 31.12. kalendárneho</w:t>
      </w:r>
      <w:r w:rsidR="00736EDF" w:rsidRPr="00EB64B6">
        <w:rPr>
          <w:i/>
        </w:rPr>
        <w:t xml:space="preserve"> roku zriadené do 31.12</w:t>
      </w:r>
      <w:r w:rsidR="00BC4350" w:rsidRPr="00EB64B6">
        <w:rPr>
          <w:i/>
        </w:rPr>
        <w:t>.2020, pričom stabilné terasy majú</w:t>
      </w:r>
      <w:r w:rsidR="00152DCE" w:rsidRPr="00EB64B6">
        <w:rPr>
          <w:i/>
        </w:rPr>
        <w:t xml:space="preserve"> trvale pevnú podlahovú konštrukciu a to buď jestvujúci upravený</w:t>
      </w:r>
      <w:r w:rsidR="00BC4350" w:rsidRPr="00EB64B6">
        <w:rPr>
          <w:i/>
        </w:rPr>
        <w:t xml:space="preserve"> alebo novovybudovaný</w:t>
      </w:r>
      <w:r w:rsidR="00152DCE" w:rsidRPr="00EB64B6">
        <w:rPr>
          <w:i/>
        </w:rPr>
        <w:t xml:space="preserve"> terén</w:t>
      </w:r>
      <w:r w:rsidR="00BC4350" w:rsidRPr="00EB64B6">
        <w:rPr>
          <w:i/>
        </w:rPr>
        <w:t xml:space="preserve"> </w:t>
      </w:r>
    </w:p>
    <w:p w:rsidR="00152DCE" w:rsidRPr="00EB64B6" w:rsidRDefault="00BC4350" w:rsidP="004204AC">
      <w:pPr>
        <w:suppressAutoHyphens/>
        <w:jc w:val="both"/>
        <w:rPr>
          <w:i/>
        </w:rPr>
      </w:pPr>
      <w:r w:rsidRPr="00EB64B6">
        <w:rPr>
          <w:i/>
        </w:rPr>
        <w:t>( asfalt, betón, dlažba</w:t>
      </w:r>
      <w:r w:rsidR="00784AF5">
        <w:rPr>
          <w:i/>
        </w:rPr>
        <w:t>,</w:t>
      </w:r>
      <w:r w:rsidRPr="00EB64B6">
        <w:rPr>
          <w:i/>
        </w:rPr>
        <w:t xml:space="preserve"> príp. iné )</w:t>
      </w:r>
      <w:r w:rsidR="008F0678">
        <w:rPr>
          <w:i/>
        </w:rPr>
        <w:t xml:space="preserve"> alebo novovybudovanú</w:t>
      </w:r>
      <w:r w:rsidR="00152DCE" w:rsidRPr="00EB64B6">
        <w:rPr>
          <w:i/>
        </w:rPr>
        <w:t xml:space="preserve"> konštrukciu. </w:t>
      </w:r>
      <w:r w:rsidRPr="00EB64B6">
        <w:rPr>
          <w:i/>
        </w:rPr>
        <w:t>Výška nájmu – 35</w:t>
      </w:r>
      <w:r w:rsidR="00152DCE" w:rsidRPr="00EB64B6">
        <w:rPr>
          <w:i/>
        </w:rPr>
        <w:t xml:space="preserve"> eur/m²</w:t>
      </w:r>
      <w:r w:rsidR="00006FAC">
        <w:rPr>
          <w:i/>
        </w:rPr>
        <w:t>.</w:t>
      </w:r>
    </w:p>
    <w:p w:rsidR="005C1ED4" w:rsidRPr="00045DC9" w:rsidRDefault="005C1ED4" w:rsidP="0000628B">
      <w:pPr>
        <w:suppressAutoHyphens/>
        <w:jc w:val="both"/>
        <w:rPr>
          <w:i/>
        </w:rPr>
      </w:pPr>
    </w:p>
    <w:p w:rsidR="005C1ED4" w:rsidRDefault="005C1ED4" w:rsidP="005C1ED4">
      <w:pPr>
        <w:jc w:val="both"/>
      </w:pPr>
    </w:p>
    <w:p w:rsidR="005C1ED4" w:rsidRDefault="005C1ED4" w:rsidP="005C1ED4">
      <w:pPr>
        <w:pStyle w:val="Odsekzoznamu"/>
        <w:numPr>
          <w:ilvl w:val="0"/>
          <w:numId w:val="1"/>
        </w:numPr>
        <w:jc w:val="both"/>
      </w:pPr>
      <w:r w:rsidRPr="00932639">
        <w:t>Predmetom tohto dodatku je zmena</w:t>
      </w:r>
      <w:r w:rsidR="00014B82">
        <w:t xml:space="preserve"> článku 10 </w:t>
      </w:r>
      <w:r>
        <w:t xml:space="preserve"> všeobecne záväzného nariadenia mesta Námestovo č. 2/2017 na nasledovné znenie:</w:t>
      </w:r>
    </w:p>
    <w:p w:rsidR="00832C45" w:rsidRDefault="00832C45" w:rsidP="00832C45">
      <w:pPr>
        <w:jc w:val="both"/>
      </w:pPr>
    </w:p>
    <w:p w:rsidR="00832C45" w:rsidRDefault="00832C45" w:rsidP="00832C45">
      <w:pPr>
        <w:jc w:val="both"/>
      </w:pPr>
    </w:p>
    <w:p w:rsidR="005C1ED4" w:rsidRPr="005C1ED4" w:rsidRDefault="005C1ED4" w:rsidP="005C1ED4">
      <w:pPr>
        <w:jc w:val="center"/>
        <w:rPr>
          <w:i/>
        </w:rPr>
      </w:pPr>
      <w:r w:rsidRPr="005C1ED4">
        <w:rPr>
          <w:b/>
          <w:i/>
          <w:color w:val="000000"/>
        </w:rPr>
        <w:t>Čl. 10</w:t>
      </w:r>
    </w:p>
    <w:p w:rsidR="005C1ED4" w:rsidRPr="005C1ED4" w:rsidRDefault="005C1ED4" w:rsidP="005C1ED4">
      <w:pPr>
        <w:pStyle w:val="Obyajntext1"/>
        <w:jc w:val="center"/>
        <w:rPr>
          <w:i/>
        </w:rPr>
      </w:pPr>
      <w:r w:rsidRPr="005C1ED4">
        <w:rPr>
          <w:rFonts w:ascii="Times New Roman" w:hAnsi="Times New Roman" w:cs="Times New Roman"/>
          <w:b/>
          <w:i/>
          <w:sz w:val="24"/>
          <w:szCs w:val="24"/>
        </w:rPr>
        <w:t>Dočasné parkovanie motorových vozidiel</w:t>
      </w:r>
    </w:p>
    <w:p w:rsidR="005C1ED4" w:rsidRPr="005C1ED4" w:rsidRDefault="005C1ED4" w:rsidP="005C1ED4">
      <w:pPr>
        <w:pStyle w:val="Obyajntext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1ED4" w:rsidRPr="005C1ED4" w:rsidRDefault="005C1ED4" w:rsidP="005C1ED4">
      <w:pPr>
        <w:jc w:val="both"/>
        <w:rPr>
          <w:i/>
        </w:rPr>
      </w:pPr>
      <w:r w:rsidRPr="005C1ED4">
        <w:rPr>
          <w:i/>
          <w:color w:val="000000"/>
        </w:rPr>
        <w:t>1</w:t>
      </w:r>
      <w:r w:rsidRPr="005C1ED4">
        <w:rPr>
          <w:b/>
          <w:i/>
          <w:color w:val="000000"/>
        </w:rPr>
        <w:t xml:space="preserve">. </w:t>
      </w:r>
      <w:r w:rsidRPr="005C1ED4">
        <w:rPr>
          <w:i/>
          <w:color w:val="000000"/>
        </w:rPr>
        <w:t>Pre dočasné parkovanie motorových vozidiel / v ďalšom texte ako „MV“/mesto určuje úseky miestnych komunikácií a verejného priestranstva, ktoré sú označené dopravnými značkami. Ide o tieto úseky miestnych komunikácií :</w:t>
      </w:r>
    </w:p>
    <w:p w:rsidR="005C1ED4" w:rsidRPr="005C1ED4" w:rsidRDefault="005C1ED4" w:rsidP="005C1ED4">
      <w:pPr>
        <w:jc w:val="both"/>
        <w:rPr>
          <w:i/>
        </w:rPr>
      </w:pPr>
      <w:r w:rsidRPr="005C1ED4">
        <w:rPr>
          <w:i/>
        </w:rPr>
        <w:t>- ulica Štefánikova, od križovatky pri Magure po križovatku nad Domom kultúry,</w:t>
      </w:r>
    </w:p>
    <w:p w:rsidR="005C1ED4" w:rsidRPr="005C1ED4" w:rsidRDefault="005C1ED4" w:rsidP="005C1ED4">
      <w:pPr>
        <w:jc w:val="both"/>
        <w:rPr>
          <w:i/>
        </w:rPr>
      </w:pPr>
      <w:r w:rsidRPr="005C1ED4">
        <w:rPr>
          <w:i/>
        </w:rPr>
        <w:t xml:space="preserve">- parkovisko za OD </w:t>
      </w:r>
      <w:proofErr w:type="spellStart"/>
      <w:r w:rsidRPr="005C1ED4">
        <w:rPr>
          <w:i/>
        </w:rPr>
        <w:t>Janckulík</w:t>
      </w:r>
      <w:proofErr w:type="spellEnd"/>
      <w:r w:rsidRPr="005C1ED4">
        <w:rPr>
          <w:i/>
        </w:rPr>
        <w:t>,  vedľa Domu kultúry a pred OD Klinec,</w:t>
      </w:r>
      <w:r w:rsidRPr="005C1ED4">
        <w:rPr>
          <w:i/>
          <w:color w:val="000000"/>
        </w:rPr>
        <w:t xml:space="preserve">  </w:t>
      </w:r>
    </w:p>
    <w:p w:rsidR="005C1ED4" w:rsidRPr="005C1ED4" w:rsidRDefault="005C1ED4" w:rsidP="005C1ED4">
      <w:pPr>
        <w:jc w:val="both"/>
        <w:rPr>
          <w:i/>
        </w:rPr>
      </w:pPr>
      <w:r w:rsidRPr="005C1ED4">
        <w:rPr>
          <w:i/>
        </w:rPr>
        <w:t>- parkovisko na Nábreží pri am</w:t>
      </w:r>
      <w:r>
        <w:rPr>
          <w:i/>
        </w:rPr>
        <w:t>fiteátri</w:t>
      </w:r>
      <w:r w:rsidRPr="005C1ED4">
        <w:rPr>
          <w:i/>
        </w:rPr>
        <w:t xml:space="preserve">, </w:t>
      </w:r>
    </w:p>
    <w:p w:rsidR="00951C07" w:rsidRDefault="00045DC9" w:rsidP="005C1ED4">
      <w:pPr>
        <w:jc w:val="both"/>
        <w:rPr>
          <w:i/>
        </w:rPr>
      </w:pPr>
      <w:r>
        <w:rPr>
          <w:i/>
        </w:rPr>
        <w:t>- parkovisko</w:t>
      </w:r>
      <w:r w:rsidR="000776AF">
        <w:rPr>
          <w:i/>
        </w:rPr>
        <w:t xml:space="preserve"> - </w:t>
      </w:r>
      <w:r w:rsidR="00F37554">
        <w:rPr>
          <w:i/>
        </w:rPr>
        <w:t>N</w:t>
      </w:r>
      <w:r>
        <w:rPr>
          <w:i/>
        </w:rPr>
        <w:t>ámestie Antona Bernoláka,</w:t>
      </w:r>
    </w:p>
    <w:p w:rsidR="00F523F0" w:rsidRDefault="00951C07" w:rsidP="005C1ED4">
      <w:pPr>
        <w:jc w:val="both"/>
        <w:rPr>
          <w:i/>
        </w:rPr>
      </w:pPr>
      <w:r>
        <w:rPr>
          <w:i/>
        </w:rPr>
        <w:t>- parkovisko</w:t>
      </w:r>
      <w:r w:rsidR="00F523F0">
        <w:rPr>
          <w:i/>
        </w:rPr>
        <w:t xml:space="preserve"> časť Námestia Antona Bernoláka</w:t>
      </w:r>
      <w:r>
        <w:rPr>
          <w:i/>
        </w:rPr>
        <w:t xml:space="preserve"> -začiatok úseku: križovatka Bernolákova ulica a </w:t>
      </w:r>
    </w:p>
    <w:p w:rsidR="00F523F0" w:rsidRDefault="00F523F0" w:rsidP="005C1ED4">
      <w:pPr>
        <w:jc w:val="both"/>
        <w:rPr>
          <w:i/>
        </w:rPr>
      </w:pPr>
      <w:r>
        <w:rPr>
          <w:i/>
        </w:rPr>
        <w:t xml:space="preserve">  </w:t>
      </w:r>
      <w:r w:rsidR="00951C07">
        <w:rPr>
          <w:i/>
        </w:rPr>
        <w:t>Námestie Antona Bernoláka –koniec úseku: križovatka</w:t>
      </w:r>
      <w:r w:rsidR="009A4E89">
        <w:rPr>
          <w:i/>
        </w:rPr>
        <w:t xml:space="preserve"> Námestie</w:t>
      </w:r>
      <w:r w:rsidR="00951C07">
        <w:rPr>
          <w:i/>
        </w:rPr>
        <w:t xml:space="preserve"> Antona Bernoláka </w:t>
      </w:r>
    </w:p>
    <w:p w:rsidR="002B5D77" w:rsidRDefault="00F523F0" w:rsidP="005C1ED4">
      <w:pPr>
        <w:jc w:val="both"/>
        <w:rPr>
          <w:i/>
        </w:rPr>
      </w:pPr>
      <w:r>
        <w:rPr>
          <w:i/>
        </w:rPr>
        <w:t xml:space="preserve">  </w:t>
      </w:r>
      <w:r w:rsidR="00951C07">
        <w:rPr>
          <w:i/>
        </w:rPr>
        <w:t>a </w:t>
      </w:r>
      <w:proofErr w:type="spellStart"/>
      <w:r w:rsidR="00951C07">
        <w:rPr>
          <w:i/>
        </w:rPr>
        <w:t>Hattal</w:t>
      </w:r>
      <w:r w:rsidR="002B5D77">
        <w:rPr>
          <w:i/>
        </w:rPr>
        <w:t>ova</w:t>
      </w:r>
      <w:proofErr w:type="spellEnd"/>
      <w:r w:rsidR="002B5D77">
        <w:rPr>
          <w:i/>
        </w:rPr>
        <w:t xml:space="preserve"> ulica </w:t>
      </w:r>
    </w:p>
    <w:p w:rsidR="00F523F0" w:rsidRDefault="002B5D77" w:rsidP="005C1ED4">
      <w:pPr>
        <w:jc w:val="both"/>
        <w:rPr>
          <w:i/>
        </w:rPr>
      </w:pPr>
      <w:r>
        <w:rPr>
          <w:i/>
        </w:rPr>
        <w:t xml:space="preserve">- </w:t>
      </w:r>
      <w:r w:rsidR="00951C07">
        <w:rPr>
          <w:i/>
        </w:rPr>
        <w:t>parkovisko</w:t>
      </w:r>
      <w:r w:rsidR="00F523F0">
        <w:rPr>
          <w:i/>
        </w:rPr>
        <w:t xml:space="preserve"> časť Námestia Antona Bernoláka</w:t>
      </w:r>
      <w:r w:rsidR="00951C07">
        <w:rPr>
          <w:i/>
        </w:rPr>
        <w:t xml:space="preserve"> </w:t>
      </w:r>
      <w:r>
        <w:rPr>
          <w:i/>
        </w:rPr>
        <w:t xml:space="preserve">- </w:t>
      </w:r>
      <w:r w:rsidR="009A4E89">
        <w:rPr>
          <w:i/>
        </w:rPr>
        <w:t xml:space="preserve">začiatok </w:t>
      </w:r>
      <w:r w:rsidR="00951C07">
        <w:rPr>
          <w:i/>
        </w:rPr>
        <w:t xml:space="preserve">úseku: križovatka </w:t>
      </w:r>
      <w:proofErr w:type="spellStart"/>
      <w:r w:rsidR="00951C07">
        <w:rPr>
          <w:i/>
        </w:rPr>
        <w:t>Hattalova</w:t>
      </w:r>
      <w:proofErr w:type="spellEnd"/>
      <w:r w:rsidR="00951C07">
        <w:rPr>
          <w:i/>
        </w:rPr>
        <w:t xml:space="preserve"> ulica </w:t>
      </w:r>
    </w:p>
    <w:p w:rsidR="005C1ED4" w:rsidRPr="005C1ED4" w:rsidRDefault="00F523F0" w:rsidP="005C1ED4">
      <w:pPr>
        <w:jc w:val="both"/>
        <w:rPr>
          <w:i/>
        </w:rPr>
      </w:pPr>
      <w:r>
        <w:rPr>
          <w:i/>
        </w:rPr>
        <w:t xml:space="preserve">  </w:t>
      </w:r>
      <w:r w:rsidR="00951C07">
        <w:rPr>
          <w:i/>
        </w:rPr>
        <w:t>a Námestie Antona Bernoláka – koniec úseku</w:t>
      </w:r>
      <w:r w:rsidR="00A92FA2">
        <w:rPr>
          <w:i/>
        </w:rPr>
        <w:t xml:space="preserve"> križovatka</w:t>
      </w:r>
      <w:r w:rsidR="00045DC9">
        <w:rPr>
          <w:i/>
        </w:rPr>
        <w:t xml:space="preserve"> </w:t>
      </w:r>
      <w:r w:rsidR="009A4E89">
        <w:rPr>
          <w:i/>
        </w:rPr>
        <w:t xml:space="preserve">Námestie </w:t>
      </w:r>
      <w:r w:rsidR="00A92FA2">
        <w:rPr>
          <w:i/>
        </w:rPr>
        <w:t xml:space="preserve">Antona Bernoláka a Bernolákova </w:t>
      </w:r>
      <w:r w:rsidR="00951C07">
        <w:rPr>
          <w:i/>
        </w:rPr>
        <w:t>ulica</w:t>
      </w:r>
    </w:p>
    <w:p w:rsidR="005C1ED4" w:rsidRPr="005C1ED4" w:rsidRDefault="005C1ED4" w:rsidP="005C1ED4">
      <w:pPr>
        <w:jc w:val="both"/>
        <w:rPr>
          <w:i/>
        </w:rPr>
      </w:pPr>
      <w:r w:rsidRPr="005C1ED4">
        <w:rPr>
          <w:i/>
        </w:rPr>
        <w:t>- parkovisko medzi štátnou cestou I/78 a oporným múrom pod kostolom,</w:t>
      </w:r>
    </w:p>
    <w:p w:rsidR="005C1ED4" w:rsidRDefault="005C1ED4" w:rsidP="005C1ED4">
      <w:pPr>
        <w:jc w:val="both"/>
        <w:rPr>
          <w:i/>
        </w:rPr>
      </w:pPr>
      <w:r w:rsidRPr="005C1ED4">
        <w:rPr>
          <w:i/>
        </w:rPr>
        <w:t>- parkovisko medzi štátnou cestou I/78 a Marínou a budovou SSE,</w:t>
      </w:r>
    </w:p>
    <w:p w:rsidR="00006FAC" w:rsidRPr="005C1ED4" w:rsidRDefault="00006FAC" w:rsidP="005C1ED4">
      <w:pPr>
        <w:jc w:val="both"/>
        <w:rPr>
          <w:i/>
        </w:rPr>
      </w:pPr>
      <w:r>
        <w:rPr>
          <w:i/>
        </w:rPr>
        <w:t>- parkovisko medzi štátnou cestou I/78 a budovou ČSOB v smere na Oravskú Jasenicu</w:t>
      </w:r>
    </w:p>
    <w:p w:rsidR="005C1ED4" w:rsidRDefault="005C1ED4" w:rsidP="005C1ED4">
      <w:pPr>
        <w:jc w:val="both"/>
        <w:rPr>
          <w:i/>
        </w:rPr>
      </w:pPr>
      <w:r w:rsidRPr="005C1ED4">
        <w:rPr>
          <w:i/>
        </w:rPr>
        <w:t>- Hviezdoslavov</w:t>
      </w:r>
      <w:r>
        <w:rPr>
          <w:i/>
        </w:rPr>
        <w:t>a ulica pri mestskom cintoríne</w:t>
      </w:r>
      <w:r w:rsidRPr="005C1ED4">
        <w:rPr>
          <w:i/>
        </w:rPr>
        <w:t>,</w:t>
      </w:r>
    </w:p>
    <w:p w:rsidR="00443B05" w:rsidRPr="005C1ED4" w:rsidRDefault="00443B05" w:rsidP="005C1ED4">
      <w:pPr>
        <w:jc w:val="both"/>
        <w:rPr>
          <w:i/>
        </w:rPr>
      </w:pPr>
      <w:r w:rsidRPr="00EB64B6">
        <w:rPr>
          <w:i/>
        </w:rPr>
        <w:t>- Hviezdoslavova ulica -  od križovatky ulice ČK a Hviezdoslavova po budovu štátnej polície</w:t>
      </w:r>
    </w:p>
    <w:p w:rsidR="00443B05" w:rsidRDefault="005C1ED4" w:rsidP="005C1ED4">
      <w:pPr>
        <w:jc w:val="both"/>
        <w:rPr>
          <w:i/>
        </w:rPr>
      </w:pPr>
      <w:r w:rsidRPr="005C1ED4">
        <w:rPr>
          <w:i/>
        </w:rPr>
        <w:t xml:space="preserve">- parkovisko medzi štátnou cestou I/78 a mliečnym automatom, </w:t>
      </w:r>
    </w:p>
    <w:p w:rsidR="005C1ED4" w:rsidRDefault="00443B05" w:rsidP="005C1ED4">
      <w:pPr>
        <w:jc w:val="both"/>
        <w:rPr>
          <w:i/>
        </w:rPr>
      </w:pPr>
      <w:r>
        <w:rPr>
          <w:i/>
        </w:rPr>
        <w:lastRenderedPageBreak/>
        <w:t>- parkovisko na ulici Miestneho priemyslu ( časť  parcely C-KN č. 951/1 )</w:t>
      </w:r>
      <w:r w:rsidR="005C1ED4" w:rsidRPr="005C1ED4">
        <w:rPr>
          <w:i/>
        </w:rPr>
        <w:t xml:space="preserve"> </w:t>
      </w:r>
    </w:p>
    <w:p w:rsidR="005C1ED4" w:rsidRPr="005C1ED4" w:rsidRDefault="005C1ED4" w:rsidP="005C1ED4">
      <w:pPr>
        <w:jc w:val="both"/>
        <w:rPr>
          <w:i/>
        </w:rPr>
      </w:pPr>
    </w:p>
    <w:p w:rsidR="005C1ED4" w:rsidRPr="005C1ED4" w:rsidRDefault="005C1ED4" w:rsidP="005C1ED4">
      <w:pPr>
        <w:jc w:val="both"/>
        <w:rPr>
          <w:i/>
        </w:rPr>
      </w:pPr>
      <w:r w:rsidRPr="005C1ED4">
        <w:rPr>
          <w:i/>
          <w:color w:val="000000"/>
        </w:rPr>
        <w:t xml:space="preserve">2. Výška úhrady za dočasné parkovanie: </w:t>
      </w:r>
    </w:p>
    <w:p w:rsidR="00DD52FF" w:rsidRDefault="00DD52FF" w:rsidP="005C1ED4">
      <w:pPr>
        <w:tabs>
          <w:tab w:val="left" w:pos="454"/>
        </w:tabs>
        <w:ind w:left="180"/>
        <w:jc w:val="both"/>
        <w:rPr>
          <w:i/>
          <w:color w:val="000000"/>
        </w:rPr>
      </w:pPr>
    </w:p>
    <w:p w:rsidR="005C1ED4" w:rsidRPr="005C1ED4" w:rsidRDefault="005C1ED4" w:rsidP="005C1ED4">
      <w:pPr>
        <w:tabs>
          <w:tab w:val="left" w:pos="454"/>
        </w:tabs>
        <w:ind w:left="180"/>
        <w:jc w:val="both"/>
        <w:rPr>
          <w:i/>
        </w:rPr>
      </w:pPr>
      <w:r w:rsidRPr="005C1ED4">
        <w:rPr>
          <w:i/>
          <w:color w:val="000000"/>
        </w:rPr>
        <w:t>a) za pr</w:t>
      </w:r>
      <w:r>
        <w:rPr>
          <w:i/>
          <w:color w:val="000000"/>
        </w:rPr>
        <w:t xml:space="preserve">vú hodinu pre osobné MV - </w:t>
      </w:r>
      <w:r w:rsidRPr="005C1ED4">
        <w:rPr>
          <w:i/>
          <w:color w:val="000000"/>
        </w:rPr>
        <w:t>0,50 €/1 miesto pre osobné MV,</w:t>
      </w:r>
    </w:p>
    <w:p w:rsidR="005C1ED4" w:rsidRDefault="005C1ED4" w:rsidP="005C1ED4">
      <w:pPr>
        <w:tabs>
          <w:tab w:val="left" w:pos="454"/>
        </w:tabs>
        <w:ind w:left="180"/>
        <w:jc w:val="both"/>
        <w:rPr>
          <w:i/>
          <w:color w:val="000000"/>
        </w:rPr>
      </w:pPr>
    </w:p>
    <w:p w:rsidR="00014B82" w:rsidRDefault="005C1ED4" w:rsidP="005C1ED4">
      <w:pPr>
        <w:tabs>
          <w:tab w:val="left" w:pos="454"/>
        </w:tabs>
        <w:ind w:left="180"/>
        <w:jc w:val="both"/>
        <w:rPr>
          <w:i/>
          <w:color w:val="000000"/>
        </w:rPr>
      </w:pPr>
      <w:r w:rsidRPr="005C1ED4">
        <w:rPr>
          <w:i/>
          <w:color w:val="000000"/>
        </w:rPr>
        <w:t xml:space="preserve">b) za každú ďalšiu i </w:t>
      </w:r>
      <w:r>
        <w:rPr>
          <w:i/>
          <w:color w:val="000000"/>
        </w:rPr>
        <w:t>začatú hodinu - osobné MV</w:t>
      </w:r>
      <w:r w:rsidR="0090752E">
        <w:rPr>
          <w:i/>
          <w:color w:val="000000"/>
        </w:rPr>
        <w:t>, autobusy</w:t>
      </w:r>
      <w:r>
        <w:rPr>
          <w:i/>
          <w:color w:val="000000"/>
        </w:rPr>
        <w:t xml:space="preserve"> - </w:t>
      </w:r>
      <w:r w:rsidRPr="005C1ED4">
        <w:rPr>
          <w:i/>
          <w:color w:val="000000"/>
        </w:rPr>
        <w:t>0,50 €/1 miesto pre osobné MV,</w:t>
      </w:r>
    </w:p>
    <w:p w:rsidR="000776AF" w:rsidRDefault="000776AF" w:rsidP="005C1ED4">
      <w:pPr>
        <w:tabs>
          <w:tab w:val="left" w:pos="454"/>
        </w:tabs>
        <w:ind w:left="180"/>
        <w:jc w:val="both"/>
        <w:rPr>
          <w:i/>
          <w:color w:val="000000"/>
        </w:rPr>
      </w:pPr>
    </w:p>
    <w:p w:rsidR="000776AF" w:rsidRPr="00EB64B6" w:rsidRDefault="000776AF" w:rsidP="000776AF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</w:t>
      </w:r>
      <w:r w:rsidRPr="00EB64B6">
        <w:rPr>
          <w:i/>
          <w:color w:val="000000"/>
        </w:rPr>
        <w:t xml:space="preserve">c) </w:t>
      </w:r>
      <w:r w:rsidR="00A76217" w:rsidRPr="00EB64B6">
        <w:rPr>
          <w:i/>
          <w:color w:val="000000"/>
        </w:rPr>
        <w:t xml:space="preserve">za každú </w:t>
      </w:r>
      <w:r w:rsidRPr="00EB64B6">
        <w:rPr>
          <w:i/>
          <w:color w:val="000000"/>
        </w:rPr>
        <w:t xml:space="preserve">začatú polhodinu - osobné MV – 1,00 €/1 miesto pre osobné MV – platí </w:t>
      </w:r>
    </w:p>
    <w:p w:rsidR="000776AF" w:rsidRPr="00EB64B6" w:rsidRDefault="000776AF" w:rsidP="000776AF">
      <w:pPr>
        <w:jc w:val="both"/>
        <w:rPr>
          <w:i/>
        </w:rPr>
      </w:pPr>
      <w:r w:rsidRPr="00EB64B6">
        <w:rPr>
          <w:i/>
          <w:color w:val="000000"/>
        </w:rPr>
        <w:t xml:space="preserve">      iba na </w:t>
      </w:r>
      <w:r w:rsidRPr="00EB64B6">
        <w:rPr>
          <w:i/>
        </w:rPr>
        <w:t xml:space="preserve">Hviezdoslavovej ulici -  od križovatky ulice ČK a Hviezdoslavova po budovu štátnej </w:t>
      </w:r>
    </w:p>
    <w:p w:rsidR="000776AF" w:rsidRPr="005C1ED4" w:rsidRDefault="000776AF" w:rsidP="000776AF">
      <w:pPr>
        <w:jc w:val="both"/>
        <w:rPr>
          <w:i/>
        </w:rPr>
      </w:pPr>
      <w:r w:rsidRPr="00EB64B6">
        <w:rPr>
          <w:i/>
        </w:rPr>
        <w:t xml:space="preserve">      polície</w:t>
      </w:r>
      <w:r w:rsidR="00A76217" w:rsidRPr="00EB64B6">
        <w:rPr>
          <w:i/>
        </w:rPr>
        <w:t>,</w:t>
      </w:r>
    </w:p>
    <w:p w:rsidR="000776AF" w:rsidRDefault="000776AF" w:rsidP="000776AF">
      <w:pPr>
        <w:tabs>
          <w:tab w:val="left" w:pos="454"/>
        </w:tabs>
        <w:jc w:val="both"/>
        <w:rPr>
          <w:i/>
          <w:color w:val="000000"/>
        </w:rPr>
      </w:pPr>
    </w:p>
    <w:p w:rsidR="000776AF" w:rsidRDefault="000776AF" w:rsidP="005C1ED4">
      <w:pPr>
        <w:tabs>
          <w:tab w:val="left" w:pos="454"/>
        </w:tabs>
        <w:ind w:left="180"/>
        <w:jc w:val="both"/>
        <w:rPr>
          <w:i/>
          <w:color w:val="000000"/>
        </w:rPr>
      </w:pPr>
      <w:r>
        <w:rPr>
          <w:i/>
          <w:color w:val="000000"/>
        </w:rPr>
        <w:t>d</w:t>
      </w:r>
      <w:r w:rsidR="00014B82">
        <w:rPr>
          <w:i/>
          <w:color w:val="000000"/>
        </w:rPr>
        <w:t xml:space="preserve">) celodenné parkovanie na parkovisku na Nábreží pri amfiteátri – 2,00 € pre jedno osobné </w:t>
      </w:r>
    </w:p>
    <w:p w:rsidR="00014B82" w:rsidRPr="005C1ED4" w:rsidRDefault="000776AF" w:rsidP="000776AF">
      <w:pPr>
        <w:tabs>
          <w:tab w:val="left" w:pos="454"/>
        </w:tabs>
        <w:jc w:val="both"/>
        <w:rPr>
          <w:i/>
        </w:rPr>
      </w:pPr>
      <w:r>
        <w:rPr>
          <w:i/>
          <w:color w:val="000000"/>
        </w:rPr>
        <w:t xml:space="preserve">      </w:t>
      </w:r>
      <w:r w:rsidR="00014B82">
        <w:rPr>
          <w:i/>
          <w:color w:val="000000"/>
        </w:rPr>
        <w:t>MV</w:t>
      </w:r>
      <w:r w:rsidR="00A76217">
        <w:rPr>
          <w:i/>
          <w:color w:val="000000"/>
        </w:rPr>
        <w:t>,</w:t>
      </w:r>
    </w:p>
    <w:p w:rsidR="00DD52FF" w:rsidRDefault="00DD52FF" w:rsidP="008B4AB8">
      <w:pPr>
        <w:tabs>
          <w:tab w:val="left" w:pos="454"/>
        </w:tabs>
        <w:jc w:val="both"/>
        <w:rPr>
          <w:i/>
          <w:color w:val="000000"/>
        </w:rPr>
      </w:pPr>
    </w:p>
    <w:p w:rsidR="00A76217" w:rsidRDefault="000776AF" w:rsidP="00A76217">
      <w:pPr>
        <w:tabs>
          <w:tab w:val="left" w:pos="454"/>
        </w:tabs>
        <w:ind w:left="180"/>
        <w:jc w:val="both"/>
        <w:rPr>
          <w:i/>
          <w:color w:val="000000"/>
        </w:rPr>
      </w:pPr>
      <w:r>
        <w:rPr>
          <w:i/>
          <w:color w:val="000000"/>
        </w:rPr>
        <w:t>e</w:t>
      </w:r>
      <w:r w:rsidR="005C1ED4" w:rsidRPr="005C1ED4">
        <w:rPr>
          <w:i/>
          <w:color w:val="000000"/>
        </w:rPr>
        <w:t>) za každú i začatú hod</w:t>
      </w:r>
      <w:r w:rsidR="00443B05">
        <w:rPr>
          <w:i/>
          <w:color w:val="000000"/>
        </w:rPr>
        <w:t>inu - nákladné motorové vozidl</w:t>
      </w:r>
      <w:r w:rsidR="0090752E">
        <w:rPr>
          <w:i/>
          <w:color w:val="000000"/>
        </w:rPr>
        <w:t xml:space="preserve">á do 3,5 t. </w:t>
      </w:r>
      <w:r w:rsidR="00443B05">
        <w:rPr>
          <w:i/>
          <w:color w:val="000000"/>
        </w:rPr>
        <w:t xml:space="preserve"> </w:t>
      </w:r>
      <w:r w:rsidR="0054287A">
        <w:rPr>
          <w:i/>
          <w:color w:val="000000"/>
        </w:rPr>
        <w:t>–</w:t>
      </w:r>
      <w:r w:rsidR="00443B05">
        <w:rPr>
          <w:i/>
          <w:color w:val="000000"/>
        </w:rPr>
        <w:t xml:space="preserve"> </w:t>
      </w:r>
      <w:r w:rsidR="0054287A">
        <w:rPr>
          <w:i/>
          <w:color w:val="000000"/>
        </w:rPr>
        <w:t>0,50</w:t>
      </w:r>
      <w:r w:rsidR="005C1ED4" w:rsidRPr="005C1ED4">
        <w:rPr>
          <w:i/>
          <w:color w:val="000000"/>
        </w:rPr>
        <w:t xml:space="preserve"> €/1</w:t>
      </w:r>
      <w:r w:rsidR="009F2481">
        <w:rPr>
          <w:i/>
          <w:color w:val="000000"/>
        </w:rPr>
        <w:t xml:space="preserve"> na vyhradenom  mieste</w:t>
      </w:r>
      <w:r w:rsidR="00A76217">
        <w:rPr>
          <w:i/>
          <w:color w:val="000000"/>
        </w:rPr>
        <w:t>,</w:t>
      </w:r>
    </w:p>
    <w:p w:rsidR="00014B82" w:rsidRDefault="00014B82" w:rsidP="00DD52FF">
      <w:pPr>
        <w:tabs>
          <w:tab w:val="left" w:pos="454"/>
        </w:tabs>
        <w:ind w:left="180"/>
        <w:jc w:val="both"/>
        <w:rPr>
          <w:i/>
          <w:color w:val="000000"/>
        </w:rPr>
      </w:pPr>
    </w:p>
    <w:p w:rsidR="00014B82" w:rsidRPr="00DD52FF" w:rsidRDefault="000776AF" w:rsidP="00014B82">
      <w:pPr>
        <w:tabs>
          <w:tab w:val="left" w:pos="454"/>
        </w:tabs>
        <w:ind w:left="180"/>
        <w:jc w:val="both"/>
        <w:rPr>
          <w:i/>
        </w:rPr>
      </w:pPr>
      <w:r>
        <w:rPr>
          <w:i/>
          <w:color w:val="000000"/>
        </w:rPr>
        <w:t>f</w:t>
      </w:r>
      <w:r w:rsidR="00014B82" w:rsidRPr="005C1ED4">
        <w:rPr>
          <w:i/>
          <w:color w:val="000000"/>
        </w:rPr>
        <w:t>) ročný paušál - osobné MV</w:t>
      </w:r>
      <w:r w:rsidR="00014B82">
        <w:rPr>
          <w:i/>
          <w:color w:val="000000"/>
        </w:rPr>
        <w:t xml:space="preserve"> ( prostredníctvom parkovacej karty na evidenčné číslo MV) -  100</w:t>
      </w:r>
      <w:r w:rsidR="00014B82" w:rsidRPr="005C1ED4">
        <w:rPr>
          <w:i/>
          <w:color w:val="000000"/>
        </w:rPr>
        <w:t>,00 €/</w:t>
      </w:r>
      <w:r w:rsidR="00014B82" w:rsidRPr="005C1ED4">
        <w:rPr>
          <w:i/>
        </w:rPr>
        <w:t>pre 1 osobné MV</w:t>
      </w:r>
      <w:r w:rsidR="00A76217">
        <w:rPr>
          <w:i/>
        </w:rPr>
        <w:t>,</w:t>
      </w:r>
    </w:p>
    <w:p w:rsidR="00DD52FF" w:rsidRPr="005C1ED4" w:rsidRDefault="00DD52FF" w:rsidP="00DD52FF">
      <w:pPr>
        <w:tabs>
          <w:tab w:val="left" w:pos="454"/>
        </w:tabs>
        <w:ind w:left="180"/>
        <w:jc w:val="both"/>
        <w:rPr>
          <w:i/>
        </w:rPr>
      </w:pPr>
    </w:p>
    <w:p w:rsidR="005C1ED4" w:rsidRPr="00DD52FF" w:rsidRDefault="000776AF" w:rsidP="00DD52FF">
      <w:pPr>
        <w:tabs>
          <w:tab w:val="left" w:pos="454"/>
        </w:tabs>
        <w:ind w:left="180"/>
        <w:jc w:val="both"/>
        <w:rPr>
          <w:i/>
          <w:color w:val="000000"/>
        </w:rPr>
      </w:pPr>
      <w:r>
        <w:rPr>
          <w:i/>
          <w:color w:val="000000"/>
        </w:rPr>
        <w:t>g</w:t>
      </w:r>
      <w:r w:rsidR="005C1ED4" w:rsidRPr="005C1ED4">
        <w:rPr>
          <w:i/>
          <w:color w:val="000000"/>
        </w:rPr>
        <w:t>) ročný paušál – osobné MV (prenosná karta</w:t>
      </w:r>
      <w:r w:rsidR="00DD52FF">
        <w:rPr>
          <w:i/>
          <w:color w:val="000000"/>
        </w:rPr>
        <w:t xml:space="preserve"> bez uvedenia evidenčného čísla) - </w:t>
      </w:r>
      <w:r w:rsidR="00014B82">
        <w:rPr>
          <w:i/>
          <w:color w:val="000000"/>
        </w:rPr>
        <w:t>150</w:t>
      </w:r>
      <w:r w:rsidR="005C1ED4" w:rsidRPr="005C1ED4">
        <w:rPr>
          <w:i/>
          <w:color w:val="000000"/>
        </w:rPr>
        <w:t>,00 €/pre 1 osobné MV.</w:t>
      </w:r>
    </w:p>
    <w:p w:rsidR="005C1ED4" w:rsidRDefault="005C1ED4" w:rsidP="00832C45">
      <w:pPr>
        <w:jc w:val="both"/>
        <w:rPr>
          <w:i/>
        </w:rPr>
      </w:pPr>
    </w:p>
    <w:p w:rsidR="00014B82" w:rsidRDefault="00014B82" w:rsidP="00014B82">
      <w:pPr>
        <w:jc w:val="both"/>
        <w:rPr>
          <w:i/>
        </w:rPr>
      </w:pPr>
      <w:r>
        <w:rPr>
          <w:i/>
        </w:rPr>
        <w:t>3. Parkovac</w:t>
      </w:r>
      <w:r w:rsidR="0090752E">
        <w:rPr>
          <w:i/>
        </w:rPr>
        <w:t>ia karta v zmysle ods. 2 písm. f) a g</w:t>
      </w:r>
      <w:r>
        <w:rPr>
          <w:i/>
        </w:rPr>
        <w:t xml:space="preserve">)., je určená na opakované parkovanie na vyhradených platených parkoviskách </w:t>
      </w:r>
      <w:r w:rsidR="00C6676B">
        <w:rPr>
          <w:i/>
        </w:rPr>
        <w:t>a nahrádza používanie jednorazového lístka. Parkovacia karta neoprávňuje zastaviť alebo stáť na plochách, kde to je zákonom zakázané ( najmä prechody, parkovacie miesta pre invalidov, vyh</w:t>
      </w:r>
      <w:r w:rsidR="00E80256">
        <w:rPr>
          <w:i/>
        </w:rPr>
        <w:t>radené parkovacie miesta a iné)</w:t>
      </w:r>
      <w:r w:rsidR="00E80256" w:rsidRPr="00E80256">
        <w:t xml:space="preserve"> </w:t>
      </w:r>
      <w:r w:rsidR="00E80256" w:rsidRPr="00E80256">
        <w:rPr>
          <w:i/>
        </w:rPr>
        <w:t>a vyhradených parkovacích miestach, na ktoré sa parkovacia karta nevzťahuje, čo je uvedené na dodatkovej tabuľke príslušného dopravného značenia</w:t>
      </w:r>
      <w:r w:rsidR="00E80256">
        <w:rPr>
          <w:i/>
        </w:rPr>
        <w:t xml:space="preserve">. </w:t>
      </w:r>
      <w:r w:rsidR="00C6676B">
        <w:rPr>
          <w:i/>
        </w:rPr>
        <w:t>Parkovacia karta musí byť umiestnená na viditeľnom mieste za predným sklom vozidla a všetky údaje na nej musia byť zvonku vozidla čitateľné. Parkovacia karta je platná na dobu jedného roka</w:t>
      </w:r>
      <w:r w:rsidR="00F37554">
        <w:rPr>
          <w:i/>
        </w:rPr>
        <w:t>,</w:t>
      </w:r>
      <w:r w:rsidR="00C6676B">
        <w:rPr>
          <w:i/>
        </w:rPr>
        <w:t xml:space="preserve"> ktorý je na nej vyznačený a to vždy od 01.01 do 31.12 príslušného roka.</w:t>
      </w:r>
    </w:p>
    <w:p w:rsidR="000776AF" w:rsidRDefault="000776AF" w:rsidP="00014B82">
      <w:pPr>
        <w:jc w:val="both"/>
        <w:rPr>
          <w:i/>
        </w:rPr>
      </w:pPr>
    </w:p>
    <w:p w:rsidR="00E5301F" w:rsidRDefault="000776AF" w:rsidP="00832C45">
      <w:pPr>
        <w:jc w:val="both"/>
        <w:rPr>
          <w:i/>
        </w:rPr>
      </w:pPr>
      <w:r>
        <w:rPr>
          <w:i/>
        </w:rPr>
        <w:t>4.</w:t>
      </w:r>
      <w:r w:rsidR="00E5301F" w:rsidRPr="00E5301F">
        <w:rPr>
          <w:i/>
        </w:rPr>
        <w:t xml:space="preserve"> </w:t>
      </w:r>
      <w:r w:rsidR="00E5301F">
        <w:rPr>
          <w:i/>
        </w:rPr>
        <w:t xml:space="preserve">Parkovací lístok musí byť umiestnený na viditeľnom mieste za predným sklom vozidla a všetky údaje na ňom musia byť zvonku vozidla čitateľné. </w:t>
      </w:r>
    </w:p>
    <w:p w:rsidR="00E5301F" w:rsidRDefault="00E5301F" w:rsidP="00832C45">
      <w:pPr>
        <w:jc w:val="both"/>
        <w:rPr>
          <w:i/>
        </w:rPr>
      </w:pPr>
    </w:p>
    <w:p w:rsidR="00DC78C3" w:rsidRDefault="00EB64B6" w:rsidP="00E5301F">
      <w:pPr>
        <w:jc w:val="both"/>
        <w:rPr>
          <w:i/>
        </w:rPr>
      </w:pPr>
      <w:r>
        <w:rPr>
          <w:i/>
        </w:rPr>
        <w:t>5</w:t>
      </w:r>
      <w:r w:rsidR="00E5301F">
        <w:rPr>
          <w:i/>
        </w:rPr>
        <w:t>. Na</w:t>
      </w:r>
      <w:r w:rsidR="00DC78C3">
        <w:rPr>
          <w:i/>
        </w:rPr>
        <w:t xml:space="preserve"> nižšie uvedených parkoviskách</w:t>
      </w:r>
      <w:r w:rsidR="00E5301F">
        <w:rPr>
          <w:i/>
        </w:rPr>
        <w:t xml:space="preserve"> nie je možné využiť na parkovanie parkovaciu kartu v zmysle </w:t>
      </w:r>
      <w:r w:rsidR="0062465E">
        <w:rPr>
          <w:i/>
        </w:rPr>
        <w:t>ods. 3, ale je potrebné</w:t>
      </w:r>
      <w:r w:rsidR="00E5301F">
        <w:rPr>
          <w:i/>
        </w:rPr>
        <w:t xml:space="preserve"> uhradiť parkovné na základe parkovacieho l</w:t>
      </w:r>
      <w:r w:rsidR="002400F9">
        <w:rPr>
          <w:i/>
        </w:rPr>
        <w:t>ístku alebo pro</w:t>
      </w:r>
      <w:r w:rsidR="00DC78C3">
        <w:rPr>
          <w:i/>
        </w:rPr>
        <w:t>stredníctvom služby SMS- správy. Jedná sa o nasledovné parkoviská:</w:t>
      </w:r>
    </w:p>
    <w:p w:rsidR="00DC78C3" w:rsidRDefault="00DC78C3" w:rsidP="00E5301F">
      <w:pPr>
        <w:jc w:val="both"/>
        <w:rPr>
          <w:i/>
        </w:rPr>
      </w:pPr>
    </w:p>
    <w:p w:rsidR="00A20064" w:rsidRDefault="00A20064" w:rsidP="00A20064">
      <w:pPr>
        <w:jc w:val="both"/>
        <w:rPr>
          <w:i/>
        </w:rPr>
      </w:pPr>
      <w:r>
        <w:rPr>
          <w:i/>
        </w:rPr>
        <w:t xml:space="preserve">- parkovisko časť Námestia Antona Bernoláka -začiatok úseku: križovatka Bernolákova ulica a </w:t>
      </w:r>
    </w:p>
    <w:p w:rsidR="00A20064" w:rsidRDefault="00A20064" w:rsidP="00A20064">
      <w:pPr>
        <w:jc w:val="both"/>
        <w:rPr>
          <w:i/>
        </w:rPr>
      </w:pPr>
      <w:r>
        <w:rPr>
          <w:i/>
        </w:rPr>
        <w:t xml:space="preserve">  Námestie Antona Bernoláka –koniec úseku: križovatka Námestie Antona Bernoláka </w:t>
      </w:r>
    </w:p>
    <w:p w:rsidR="00A20064" w:rsidRDefault="00A20064" w:rsidP="00A20064">
      <w:pPr>
        <w:jc w:val="both"/>
        <w:rPr>
          <w:i/>
        </w:rPr>
      </w:pPr>
      <w:r>
        <w:rPr>
          <w:i/>
        </w:rPr>
        <w:t xml:space="preserve">  a </w:t>
      </w:r>
      <w:proofErr w:type="spellStart"/>
      <w:r>
        <w:rPr>
          <w:i/>
        </w:rPr>
        <w:t>Hattalova</w:t>
      </w:r>
      <w:proofErr w:type="spellEnd"/>
      <w:r>
        <w:rPr>
          <w:i/>
        </w:rPr>
        <w:t xml:space="preserve"> ulica </w:t>
      </w:r>
    </w:p>
    <w:p w:rsidR="00A20064" w:rsidRDefault="00A20064" w:rsidP="00A20064">
      <w:pPr>
        <w:jc w:val="both"/>
        <w:rPr>
          <w:i/>
        </w:rPr>
      </w:pPr>
      <w:r>
        <w:rPr>
          <w:i/>
        </w:rPr>
        <w:t xml:space="preserve">- parkovisko časť Námestia Antona Bernoláka - začiatok úseku: križovatka </w:t>
      </w:r>
      <w:proofErr w:type="spellStart"/>
      <w:r>
        <w:rPr>
          <w:i/>
        </w:rPr>
        <w:t>Hattalova</w:t>
      </w:r>
      <w:proofErr w:type="spellEnd"/>
      <w:r>
        <w:rPr>
          <w:i/>
        </w:rPr>
        <w:t xml:space="preserve"> ulica </w:t>
      </w:r>
    </w:p>
    <w:p w:rsidR="00A20064" w:rsidRDefault="00A20064" w:rsidP="00A20064">
      <w:pPr>
        <w:jc w:val="both"/>
        <w:rPr>
          <w:i/>
        </w:rPr>
      </w:pPr>
      <w:r>
        <w:rPr>
          <w:i/>
        </w:rPr>
        <w:t xml:space="preserve">  a Námestie Antona Bernoláka – koniec úseku križovatka Námestie Antona Bernoláka  </w:t>
      </w:r>
    </w:p>
    <w:p w:rsidR="00A20064" w:rsidRPr="005C1ED4" w:rsidRDefault="00A20064" w:rsidP="00A20064">
      <w:pPr>
        <w:jc w:val="both"/>
        <w:rPr>
          <w:i/>
        </w:rPr>
      </w:pPr>
      <w:r>
        <w:rPr>
          <w:i/>
        </w:rPr>
        <w:t xml:space="preserve">  a Bernolákova ulica</w:t>
      </w:r>
    </w:p>
    <w:p w:rsidR="00DC78C3" w:rsidRPr="005C1ED4" w:rsidRDefault="00DC78C3" w:rsidP="00DC78C3">
      <w:pPr>
        <w:jc w:val="both"/>
        <w:rPr>
          <w:i/>
        </w:rPr>
      </w:pPr>
      <w:r w:rsidRPr="005C1ED4">
        <w:rPr>
          <w:i/>
        </w:rPr>
        <w:t>- parkovisko medzi štátnou cestou I/78 a Marínou a budovou SSE,</w:t>
      </w:r>
    </w:p>
    <w:p w:rsidR="00DC78C3" w:rsidRDefault="00DC78C3" w:rsidP="00DC78C3">
      <w:pPr>
        <w:jc w:val="both"/>
        <w:rPr>
          <w:i/>
        </w:rPr>
      </w:pPr>
      <w:r w:rsidRPr="005C1ED4">
        <w:rPr>
          <w:i/>
        </w:rPr>
        <w:t>- Hviezdoslavov</w:t>
      </w:r>
      <w:r>
        <w:rPr>
          <w:i/>
        </w:rPr>
        <w:t>a ulica pri mestskom cintoríne</w:t>
      </w:r>
      <w:r w:rsidRPr="005C1ED4">
        <w:rPr>
          <w:i/>
        </w:rPr>
        <w:t>,</w:t>
      </w:r>
    </w:p>
    <w:p w:rsidR="00DC78C3" w:rsidRPr="005C1ED4" w:rsidRDefault="00DC78C3" w:rsidP="00DC78C3">
      <w:pPr>
        <w:jc w:val="both"/>
        <w:rPr>
          <w:i/>
        </w:rPr>
      </w:pPr>
      <w:r w:rsidRPr="00EB64B6">
        <w:rPr>
          <w:i/>
        </w:rPr>
        <w:t>- Hviezdoslavova ulica -  od križovatky ulice ČK a Hviezdoslavova po budovu štátnej polície</w:t>
      </w:r>
      <w:r w:rsidR="002B5D77">
        <w:rPr>
          <w:i/>
        </w:rPr>
        <w:t>,</w:t>
      </w:r>
    </w:p>
    <w:p w:rsidR="00DC78C3" w:rsidRDefault="00DC78C3" w:rsidP="00DC78C3">
      <w:pPr>
        <w:jc w:val="both"/>
        <w:rPr>
          <w:i/>
        </w:rPr>
      </w:pPr>
      <w:r>
        <w:rPr>
          <w:i/>
        </w:rPr>
        <w:lastRenderedPageBreak/>
        <w:t>- parkovisko na ulici Miestneho priemyslu ( časť  parcely C-KN č. 951/1 )</w:t>
      </w:r>
      <w:r w:rsidRPr="005C1ED4">
        <w:rPr>
          <w:i/>
        </w:rPr>
        <w:t xml:space="preserve"> </w:t>
      </w:r>
    </w:p>
    <w:p w:rsidR="00014B82" w:rsidRDefault="00014B82" w:rsidP="00832C45">
      <w:pPr>
        <w:jc w:val="both"/>
        <w:rPr>
          <w:i/>
        </w:rPr>
      </w:pPr>
    </w:p>
    <w:p w:rsidR="00C6676B" w:rsidRDefault="00467625" w:rsidP="00C6676B">
      <w:pPr>
        <w:jc w:val="both"/>
        <w:rPr>
          <w:i/>
        </w:rPr>
      </w:pPr>
      <w:r>
        <w:rPr>
          <w:i/>
        </w:rPr>
        <w:t>6</w:t>
      </w:r>
      <w:r w:rsidR="00E5301F">
        <w:rPr>
          <w:i/>
        </w:rPr>
        <w:t>.</w:t>
      </w:r>
      <w:r w:rsidR="00C6676B" w:rsidRPr="00C6676B">
        <w:rPr>
          <w:i/>
        </w:rPr>
        <w:t xml:space="preserve"> Od platenia nájomného je oslobodené dočasné parkovanie MV opatrených parkovacím preukazom, ktoré prepravujú osobu s ťažkým zdravotným postihnutím, alebo ťažko pohybovo postihnutú osobu odkázanú na individuálnu prepr</w:t>
      </w:r>
      <w:r w:rsidR="00F37554">
        <w:rPr>
          <w:i/>
        </w:rPr>
        <w:t>avou.</w:t>
      </w:r>
    </w:p>
    <w:p w:rsidR="00C6676B" w:rsidRPr="00C6676B" w:rsidRDefault="00C6676B" w:rsidP="00C6676B">
      <w:pPr>
        <w:jc w:val="both"/>
        <w:rPr>
          <w:i/>
        </w:rPr>
      </w:pPr>
    </w:p>
    <w:p w:rsidR="00C6676B" w:rsidRDefault="00467625" w:rsidP="00C6676B">
      <w:pPr>
        <w:jc w:val="both"/>
        <w:rPr>
          <w:i/>
        </w:rPr>
      </w:pPr>
      <w:r>
        <w:rPr>
          <w:i/>
        </w:rPr>
        <w:t>7</w:t>
      </w:r>
      <w:r w:rsidR="00C6676B" w:rsidRPr="00C6676B">
        <w:rPr>
          <w:i/>
        </w:rPr>
        <w:t xml:space="preserve">. Na celom území mesta je možnosť platiť dočasné parkovanie prostredníctvom služby SMS-správy. Na vybraných  miestach pre dočasné parkovanie  sa nachádzajú aj  parkovacie automaty, kde je možnosť zakúpiť parkovací lístok za dočasné parkovanie. Tento   parkovací  lístok   musí  byť pre  účely   kontroly  umiestnený  v  MV   na viditeľnom mieste. </w:t>
      </w:r>
    </w:p>
    <w:p w:rsidR="00C6676B" w:rsidRPr="00C6676B" w:rsidRDefault="00C6676B" w:rsidP="00C6676B">
      <w:pPr>
        <w:jc w:val="both"/>
        <w:rPr>
          <w:i/>
        </w:rPr>
      </w:pPr>
    </w:p>
    <w:p w:rsidR="006074F4" w:rsidRDefault="00467625" w:rsidP="00C6676B">
      <w:pPr>
        <w:jc w:val="both"/>
        <w:rPr>
          <w:i/>
        </w:rPr>
      </w:pPr>
      <w:r>
        <w:rPr>
          <w:i/>
        </w:rPr>
        <w:t>8</w:t>
      </w:r>
      <w:r w:rsidR="00C6676B" w:rsidRPr="00C6676B">
        <w:rPr>
          <w:i/>
        </w:rPr>
        <w:t>. Dočasné parkovanie pre osobné motorové vozidlá platí od 1.1 do 31.12 v dňoch pondelok až piatok v časovom intervale od 08.00 hod. do 18.00 hod., v sobotu od 0</w:t>
      </w:r>
      <w:r w:rsidR="006074F4">
        <w:rPr>
          <w:i/>
        </w:rPr>
        <w:t xml:space="preserve">8,00 hod. do 12,00 hod.. Osobitný režim je stanovený pre parkovisko </w:t>
      </w:r>
      <w:r w:rsidR="006074F4" w:rsidRPr="005C1ED4">
        <w:rPr>
          <w:i/>
        </w:rPr>
        <w:t>na Nábreží pri am</w:t>
      </w:r>
      <w:r w:rsidR="006074F4">
        <w:rPr>
          <w:i/>
        </w:rPr>
        <w:t>fiteátri, kde d</w:t>
      </w:r>
      <w:r w:rsidR="006074F4" w:rsidRPr="00C6676B">
        <w:rPr>
          <w:i/>
        </w:rPr>
        <w:t xml:space="preserve">očasné parkovanie pre osobné motorové vozidlá platí od 1.1 do </w:t>
      </w:r>
      <w:r w:rsidR="006074F4">
        <w:rPr>
          <w:i/>
        </w:rPr>
        <w:t>31.12 v dňoch pondelok až nedeľa v časovom intervale od 00.00 hod. do 24.00 hod..</w:t>
      </w:r>
      <w:r w:rsidR="006074F4" w:rsidRPr="005C1ED4">
        <w:rPr>
          <w:i/>
        </w:rPr>
        <w:t xml:space="preserve"> </w:t>
      </w:r>
      <w:r w:rsidR="006074F4">
        <w:rPr>
          <w:i/>
        </w:rPr>
        <w:t xml:space="preserve"> </w:t>
      </w:r>
      <w:r w:rsidR="00C6676B" w:rsidRPr="00C6676B">
        <w:rPr>
          <w:i/>
        </w:rPr>
        <w:t>Pre ostatné vozidlá, návesy prívesy, autobusy platí povinnosť platenia parkovného nepretržite počas všetkých dní v roku.</w:t>
      </w:r>
    </w:p>
    <w:p w:rsidR="002400F9" w:rsidRDefault="002400F9" w:rsidP="00C6676B">
      <w:pPr>
        <w:jc w:val="both"/>
        <w:rPr>
          <w:i/>
        </w:rPr>
      </w:pPr>
    </w:p>
    <w:p w:rsidR="005C1ED4" w:rsidRDefault="005C1ED4" w:rsidP="00832C45">
      <w:pPr>
        <w:jc w:val="both"/>
      </w:pPr>
    </w:p>
    <w:p w:rsidR="001718B7" w:rsidRDefault="001718B7" w:rsidP="001718B7">
      <w:pPr>
        <w:pStyle w:val="Odsekzoznamu"/>
        <w:numPr>
          <w:ilvl w:val="0"/>
          <w:numId w:val="1"/>
        </w:numPr>
        <w:jc w:val="both"/>
      </w:pPr>
      <w:r w:rsidRPr="00932639">
        <w:t>Predmetom tohto dodatku je zmena</w:t>
      </w:r>
      <w:r>
        <w:t xml:space="preserve"> článku 11 ods. 1 písm. a) a b)  všeobecne záväzného nariadenia mesta Námestovo č. 2/2017 na nasledovné znenie:</w:t>
      </w:r>
    </w:p>
    <w:p w:rsidR="005C1ED4" w:rsidRDefault="005C1ED4" w:rsidP="00832C45">
      <w:pPr>
        <w:jc w:val="both"/>
      </w:pPr>
    </w:p>
    <w:p w:rsidR="005C1ED4" w:rsidRPr="001718B7" w:rsidRDefault="005C1ED4" w:rsidP="00832C45">
      <w:pPr>
        <w:jc w:val="both"/>
        <w:rPr>
          <w:i/>
        </w:rPr>
      </w:pPr>
    </w:p>
    <w:p w:rsidR="001718B7" w:rsidRPr="001718B7" w:rsidRDefault="001718B7" w:rsidP="001718B7">
      <w:pPr>
        <w:jc w:val="center"/>
        <w:rPr>
          <w:i/>
        </w:rPr>
      </w:pPr>
      <w:r w:rsidRPr="001718B7">
        <w:rPr>
          <w:b/>
          <w:i/>
          <w:color w:val="000000"/>
        </w:rPr>
        <w:t>Čl. 11</w:t>
      </w:r>
    </w:p>
    <w:p w:rsidR="001718B7" w:rsidRPr="001718B7" w:rsidRDefault="001718B7" w:rsidP="001718B7">
      <w:pPr>
        <w:jc w:val="center"/>
        <w:rPr>
          <w:i/>
        </w:rPr>
      </w:pPr>
      <w:r w:rsidRPr="001718B7">
        <w:rPr>
          <w:b/>
          <w:i/>
          <w:color w:val="000000"/>
        </w:rPr>
        <w:t>Zníženie úhrady za dočasné parkovanie</w:t>
      </w:r>
    </w:p>
    <w:p w:rsidR="001718B7" w:rsidRPr="001718B7" w:rsidRDefault="001718B7" w:rsidP="001718B7">
      <w:pPr>
        <w:jc w:val="center"/>
        <w:rPr>
          <w:b/>
          <w:i/>
          <w:color w:val="000000"/>
        </w:rPr>
      </w:pPr>
    </w:p>
    <w:p w:rsidR="001718B7" w:rsidRPr="001718B7" w:rsidRDefault="001718B7" w:rsidP="001718B7">
      <w:pPr>
        <w:jc w:val="both"/>
        <w:rPr>
          <w:i/>
        </w:rPr>
      </w:pPr>
      <w:r w:rsidRPr="001718B7">
        <w:rPr>
          <w:i/>
        </w:rPr>
        <w:t>1. Z ročného paušálu sa znižuje úhrada za dočasné parkovanie takto:</w:t>
      </w:r>
    </w:p>
    <w:p w:rsidR="001718B7" w:rsidRPr="001718B7" w:rsidRDefault="00322A27" w:rsidP="001718B7">
      <w:pPr>
        <w:jc w:val="both"/>
        <w:rPr>
          <w:i/>
        </w:rPr>
      </w:pPr>
      <w:r>
        <w:rPr>
          <w:i/>
        </w:rPr>
        <w:t>a) pre občana</w:t>
      </w:r>
      <w:r w:rsidR="001718B7" w:rsidRPr="001718B7">
        <w:rPr>
          <w:i/>
        </w:rPr>
        <w:t xml:space="preserve"> mesta Námestovo s trvalým</w:t>
      </w:r>
      <w:r w:rsidR="00C5798C">
        <w:rPr>
          <w:i/>
        </w:rPr>
        <w:t xml:space="preserve"> a prechodným pobytom vo výške 8</w:t>
      </w:r>
      <w:r>
        <w:rPr>
          <w:i/>
        </w:rPr>
        <w:t>/10</w:t>
      </w:r>
      <w:r w:rsidR="00C5798C">
        <w:rPr>
          <w:i/>
        </w:rPr>
        <w:t xml:space="preserve">- </w:t>
      </w:r>
      <w:proofErr w:type="spellStart"/>
      <w:r w:rsidR="00C5798C">
        <w:rPr>
          <w:i/>
        </w:rPr>
        <w:t>ín</w:t>
      </w:r>
      <w:proofErr w:type="spellEnd"/>
      <w:r w:rsidR="001718B7" w:rsidRPr="001718B7">
        <w:rPr>
          <w:i/>
        </w:rPr>
        <w:t>,</w:t>
      </w:r>
      <w:r>
        <w:rPr>
          <w:i/>
        </w:rPr>
        <w:t xml:space="preserve"> pod podmienkou, že je tento občan zapísaný ako vlastník  daného motorového vozidla</w:t>
      </w:r>
      <w:r w:rsidR="00F37554">
        <w:rPr>
          <w:i/>
        </w:rPr>
        <w:t>,</w:t>
      </w:r>
      <w:r>
        <w:rPr>
          <w:i/>
        </w:rPr>
        <w:t xml:space="preserve"> na dôkaz čoho predloží „veľký technický preukaz“</w:t>
      </w:r>
    </w:p>
    <w:p w:rsidR="00322A27" w:rsidRPr="001718B7" w:rsidRDefault="00322A27" w:rsidP="00322A27">
      <w:pPr>
        <w:jc w:val="both"/>
        <w:rPr>
          <w:i/>
        </w:rPr>
      </w:pPr>
      <w:r>
        <w:rPr>
          <w:i/>
        </w:rPr>
        <w:t>b) pre občana</w:t>
      </w:r>
      <w:r w:rsidR="001718B7" w:rsidRPr="001718B7">
        <w:rPr>
          <w:i/>
        </w:rPr>
        <w:t xml:space="preserve"> mesta Námestovo s trvalým alebo prechodným poby</w:t>
      </w:r>
      <w:r>
        <w:rPr>
          <w:i/>
        </w:rPr>
        <w:t>tom nad 70 roko</w:t>
      </w:r>
      <w:r w:rsidR="00C5798C">
        <w:rPr>
          <w:i/>
        </w:rPr>
        <w:t xml:space="preserve">v veku vo výške 9/10- </w:t>
      </w:r>
      <w:proofErr w:type="spellStart"/>
      <w:r w:rsidR="00C5798C">
        <w:rPr>
          <w:i/>
        </w:rPr>
        <w:t>ín</w:t>
      </w:r>
      <w:proofErr w:type="spellEnd"/>
      <w:r>
        <w:rPr>
          <w:i/>
        </w:rPr>
        <w:t xml:space="preserve"> pod podmienkou, že je tento občan zapísaný ako vlastník  daného motorového vozidla</w:t>
      </w:r>
      <w:r w:rsidR="00F37554">
        <w:rPr>
          <w:i/>
        </w:rPr>
        <w:t>,</w:t>
      </w:r>
      <w:r>
        <w:rPr>
          <w:i/>
        </w:rPr>
        <w:t xml:space="preserve"> na dôkaz čoho predloží „veľký technický preukaz“</w:t>
      </w:r>
    </w:p>
    <w:p w:rsidR="009B306B" w:rsidRDefault="009B306B" w:rsidP="00D556DA">
      <w:pPr>
        <w:rPr>
          <w:i/>
        </w:rPr>
      </w:pPr>
    </w:p>
    <w:p w:rsidR="00162ED8" w:rsidRDefault="00162ED8" w:rsidP="00D556DA">
      <w:pPr>
        <w:rPr>
          <w:b/>
          <w:i/>
          <w:sz w:val="28"/>
          <w:szCs w:val="28"/>
        </w:rPr>
      </w:pPr>
    </w:p>
    <w:p w:rsidR="009B306B" w:rsidRPr="00932639" w:rsidRDefault="009B306B" w:rsidP="009B306B">
      <w:pPr>
        <w:jc w:val="center"/>
        <w:rPr>
          <w:b/>
        </w:rPr>
      </w:pPr>
      <w:r w:rsidRPr="00932639">
        <w:rPr>
          <w:b/>
        </w:rPr>
        <w:t>Článok I</w:t>
      </w:r>
      <w:r>
        <w:rPr>
          <w:b/>
        </w:rPr>
        <w:t>I</w:t>
      </w:r>
      <w:r w:rsidRPr="00932639">
        <w:rPr>
          <w:b/>
        </w:rPr>
        <w:t>.</w:t>
      </w:r>
    </w:p>
    <w:p w:rsidR="009B306B" w:rsidRPr="00A30BA3" w:rsidRDefault="009B306B" w:rsidP="009B306B">
      <w:pPr>
        <w:jc w:val="center"/>
        <w:rPr>
          <w:b/>
        </w:rPr>
      </w:pPr>
      <w:r>
        <w:rPr>
          <w:b/>
        </w:rPr>
        <w:t>Záverečné ustanovenia</w:t>
      </w:r>
    </w:p>
    <w:p w:rsidR="009B306B" w:rsidRPr="00A30BA3" w:rsidRDefault="009B306B" w:rsidP="009B306B">
      <w:pPr>
        <w:ind w:firstLine="705"/>
        <w:rPr>
          <w:b/>
          <w:sz w:val="28"/>
          <w:szCs w:val="28"/>
        </w:rPr>
      </w:pPr>
    </w:p>
    <w:p w:rsidR="009B306B" w:rsidRPr="00A30BA3" w:rsidRDefault="008B4AB8" w:rsidP="009B306B">
      <w:pPr>
        <w:pStyle w:val="Obyajn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Dodatok   č. 1 k VZN č. 2</w:t>
      </w:r>
      <w:r w:rsidR="009B306B">
        <w:rPr>
          <w:rFonts w:ascii="Times New Roman" w:hAnsi="Times New Roman" w:cs="Times New Roman"/>
          <w:sz w:val="24"/>
          <w:szCs w:val="24"/>
        </w:rPr>
        <w:t>/2017</w:t>
      </w:r>
      <w:r w:rsidR="009B306B" w:rsidRPr="00A30BA3">
        <w:rPr>
          <w:rFonts w:ascii="Times New Roman" w:hAnsi="Times New Roman" w:cs="Times New Roman"/>
          <w:sz w:val="24"/>
          <w:szCs w:val="24"/>
        </w:rPr>
        <w:t xml:space="preserve"> bol schválený Mestským zastupiteľstvom</w:t>
      </w:r>
      <w:r w:rsidR="009B306B">
        <w:rPr>
          <w:rFonts w:ascii="Times New Roman" w:hAnsi="Times New Roman" w:cs="Times New Roman"/>
          <w:sz w:val="24"/>
          <w:szCs w:val="24"/>
        </w:rPr>
        <w:t xml:space="preserve"> v Námestove</w:t>
      </w:r>
      <w:r w:rsidR="009B306B" w:rsidRPr="00A30BA3">
        <w:rPr>
          <w:rFonts w:ascii="Times New Roman" w:hAnsi="Times New Roman" w:cs="Times New Roman"/>
          <w:sz w:val="24"/>
          <w:szCs w:val="24"/>
        </w:rPr>
        <w:t xml:space="preserve"> uznesením</w:t>
      </w:r>
      <w:r>
        <w:rPr>
          <w:rFonts w:ascii="Times New Roman" w:hAnsi="Times New Roman" w:cs="Times New Roman"/>
          <w:sz w:val="24"/>
          <w:szCs w:val="24"/>
        </w:rPr>
        <w:t xml:space="preserve"> č. ...............  dňa ......................</w:t>
      </w:r>
    </w:p>
    <w:p w:rsidR="009B306B" w:rsidRDefault="008B4AB8" w:rsidP="009B306B">
      <w:pPr>
        <w:pStyle w:val="Obyajn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Dodatok č. 1 k VZN č. 2</w:t>
      </w:r>
      <w:r w:rsidR="009B306B">
        <w:rPr>
          <w:rFonts w:ascii="Times New Roman" w:hAnsi="Times New Roman" w:cs="Times New Roman"/>
          <w:sz w:val="24"/>
          <w:szCs w:val="24"/>
        </w:rPr>
        <w:t>/2017 nado</w:t>
      </w:r>
      <w:r>
        <w:rPr>
          <w:rFonts w:ascii="Times New Roman" w:hAnsi="Times New Roman" w:cs="Times New Roman"/>
          <w:sz w:val="24"/>
          <w:szCs w:val="24"/>
        </w:rPr>
        <w:t>búda účinnosť odo dňa 01.01.2021</w:t>
      </w:r>
      <w:r w:rsidR="009B306B">
        <w:rPr>
          <w:rFonts w:ascii="Times New Roman" w:hAnsi="Times New Roman" w:cs="Times New Roman"/>
          <w:sz w:val="24"/>
          <w:szCs w:val="24"/>
        </w:rPr>
        <w:t>.</w:t>
      </w:r>
    </w:p>
    <w:p w:rsidR="009B306B" w:rsidRDefault="009B306B" w:rsidP="009B306B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9B306B" w:rsidRDefault="009B306B" w:rsidP="009B306B">
      <w:pPr>
        <w:pStyle w:val="Normlnywebov"/>
        <w:spacing w:before="0" w:beforeAutospacing="0" w:after="0" w:afterAutospacing="0"/>
        <w:ind w:right="70"/>
      </w:pPr>
    </w:p>
    <w:p w:rsidR="00162ED8" w:rsidRPr="00A30BA3" w:rsidRDefault="00162ED8" w:rsidP="009B306B">
      <w:pPr>
        <w:pStyle w:val="Normlnywebov"/>
        <w:spacing w:before="0" w:beforeAutospacing="0" w:after="0" w:afterAutospacing="0"/>
        <w:ind w:right="70"/>
        <w:rPr>
          <w:sz w:val="28"/>
          <w:szCs w:val="28"/>
        </w:rPr>
      </w:pPr>
    </w:p>
    <w:p w:rsidR="009B306B" w:rsidRPr="001B73B2" w:rsidRDefault="009B306B" w:rsidP="009B306B">
      <w:pPr>
        <w:pStyle w:val="Normlnywebov"/>
        <w:spacing w:before="0" w:beforeAutospacing="0" w:after="0" w:afterAutospacing="0"/>
        <w:ind w:right="70"/>
        <w:rPr>
          <w:color w:val="000000"/>
          <w:sz w:val="28"/>
          <w:szCs w:val="28"/>
        </w:rPr>
      </w:pPr>
    </w:p>
    <w:p w:rsidR="009B306B" w:rsidRDefault="009B306B" w:rsidP="009B306B">
      <w:pPr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b/>
          <w:color w:val="000000"/>
        </w:rPr>
        <w:t xml:space="preserve">Milan </w:t>
      </w:r>
      <w:proofErr w:type="spellStart"/>
      <w:r>
        <w:rPr>
          <w:b/>
          <w:color w:val="000000"/>
        </w:rPr>
        <w:t>Hubík</w:t>
      </w:r>
      <w:proofErr w:type="spellEnd"/>
      <w:r>
        <w:rPr>
          <w:b/>
          <w:color w:val="000000"/>
        </w:rPr>
        <w:t xml:space="preserve"> </w:t>
      </w:r>
    </w:p>
    <w:p w:rsidR="000B6E1D" w:rsidRDefault="009B306B" w:rsidP="00162ED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</w:t>
      </w:r>
      <w:r w:rsidR="00162ED8">
        <w:rPr>
          <w:b/>
          <w:color w:val="000000"/>
        </w:rPr>
        <w:t xml:space="preserve">                      primátor </w:t>
      </w:r>
    </w:p>
    <w:p w:rsidR="00162ED8" w:rsidRPr="00162ED8" w:rsidRDefault="00162ED8" w:rsidP="00162ED8">
      <w:pPr>
        <w:jc w:val="both"/>
        <w:rPr>
          <w:b/>
          <w:color w:val="000000"/>
        </w:rPr>
      </w:pPr>
    </w:p>
    <w:p w:rsidR="00F37554" w:rsidRDefault="00F37554" w:rsidP="000B6E1D">
      <w:pPr>
        <w:ind w:firstLine="708"/>
        <w:jc w:val="both"/>
      </w:pPr>
    </w:p>
    <w:p w:rsidR="000B6E1D" w:rsidRDefault="000B6E1D" w:rsidP="000B6E1D">
      <w:pPr>
        <w:ind w:firstLine="708"/>
        <w:jc w:val="both"/>
      </w:pPr>
      <w:bookmarkStart w:id="0" w:name="_GoBack"/>
      <w:bookmarkEnd w:id="0"/>
      <w:r>
        <w:lastRenderedPageBreak/>
        <w:t xml:space="preserve">Tento Dodatok č. 1 k všeobecne záväznému nariadeniu mesta Námestovo </w:t>
      </w:r>
      <w:r w:rsidRPr="000B6E1D">
        <w:t>2/2017, ktorým sa určujú Zásady hospodárenia a nakladania s majetkom mesta Námestovo</w:t>
      </w:r>
      <w:r>
        <w:t>:</w:t>
      </w:r>
    </w:p>
    <w:p w:rsidR="000B6E1D" w:rsidRDefault="000B6E1D" w:rsidP="000B6E1D">
      <w:pPr>
        <w:ind w:firstLine="708"/>
        <w:jc w:val="both"/>
      </w:pPr>
    </w:p>
    <w:p w:rsidR="000B6E1D" w:rsidRDefault="000B6E1D" w:rsidP="000B6E1D">
      <w:pPr>
        <w:pStyle w:val="Odsekzoznamu"/>
        <w:numPr>
          <w:ilvl w:val="0"/>
          <w:numId w:val="15"/>
        </w:numPr>
        <w:jc w:val="both"/>
      </w:pPr>
      <w:r>
        <w:t>bol vyvesený na úradnej tabuli Mestského úradu Námestovo pred zasadnutím Mestského zastupiteľstva dňa ...................</w:t>
      </w:r>
    </w:p>
    <w:p w:rsidR="000B6E1D" w:rsidRDefault="001071B6" w:rsidP="000B6E1D">
      <w:pPr>
        <w:pStyle w:val="Odsekzoznamu"/>
        <w:numPr>
          <w:ilvl w:val="0"/>
          <w:numId w:val="15"/>
        </w:numPr>
        <w:jc w:val="both"/>
      </w:pPr>
      <w:r>
        <w:t>bol schválený uznesením Mestského zastupiteľstva</w:t>
      </w:r>
      <w:r w:rsidR="000B6E1D">
        <w:t xml:space="preserve"> mesta Námestovo č............... zo dňa ..............................</w:t>
      </w:r>
    </w:p>
    <w:p w:rsidR="000B6E1D" w:rsidRDefault="000B6E1D" w:rsidP="000B6E1D">
      <w:pPr>
        <w:pStyle w:val="Odsekzoznamu"/>
        <w:numPr>
          <w:ilvl w:val="0"/>
          <w:numId w:val="15"/>
        </w:numPr>
        <w:jc w:val="both"/>
      </w:pPr>
      <w:r>
        <w:t>bol zvesený z úradnej tabule po schválení Mestským zastupiteľstvom dňa..................</w:t>
      </w:r>
    </w:p>
    <w:p w:rsidR="000B6E1D" w:rsidRDefault="001071B6" w:rsidP="000B6E1D">
      <w:pPr>
        <w:pStyle w:val="Odsekzoznamu"/>
        <w:numPr>
          <w:ilvl w:val="0"/>
          <w:numId w:val="15"/>
        </w:numPr>
        <w:jc w:val="both"/>
      </w:pPr>
      <w:r>
        <w:t>bol</w:t>
      </w:r>
      <w:r w:rsidR="000B6E1D">
        <w:t>vyhlásený dňa .................... jeho vyvesením na úradnej tabuli mesta Námestovo,</w:t>
      </w:r>
    </w:p>
    <w:p w:rsidR="000B6E1D" w:rsidRDefault="000B6E1D" w:rsidP="000B6E1D">
      <w:pPr>
        <w:pStyle w:val="Odsekzoznamu"/>
        <w:numPr>
          <w:ilvl w:val="0"/>
          <w:numId w:val="15"/>
        </w:numPr>
        <w:jc w:val="both"/>
      </w:pPr>
      <w:r>
        <w:t>nadobúda účinnosť dňa 01.01.2021</w:t>
      </w:r>
    </w:p>
    <w:p w:rsidR="000B6E1D" w:rsidRDefault="000B6E1D" w:rsidP="000B6E1D">
      <w:pPr>
        <w:jc w:val="both"/>
      </w:pPr>
    </w:p>
    <w:p w:rsidR="009B306B" w:rsidRDefault="009B306B" w:rsidP="008B4AB8">
      <w:pPr>
        <w:rPr>
          <w:i/>
          <w:sz w:val="22"/>
          <w:szCs w:val="22"/>
        </w:rPr>
      </w:pPr>
    </w:p>
    <w:p w:rsidR="00DA54D3" w:rsidRDefault="00F37554"/>
    <w:p w:rsidR="00BF45F9" w:rsidRDefault="00BF45F9"/>
    <w:p w:rsidR="00BF45F9" w:rsidRDefault="00BF45F9"/>
    <w:p w:rsidR="00BF45F9" w:rsidRDefault="00BF45F9"/>
    <w:p w:rsidR="00BF45F9" w:rsidRDefault="00BF45F9"/>
    <w:p w:rsidR="004204AC" w:rsidRDefault="004204AC">
      <w:pPr>
        <w:rPr>
          <w:b/>
        </w:rPr>
      </w:pPr>
    </w:p>
    <w:p w:rsidR="004204AC" w:rsidRDefault="004204AC">
      <w:pPr>
        <w:rPr>
          <w:b/>
        </w:rPr>
      </w:pPr>
    </w:p>
    <w:p w:rsidR="004204AC" w:rsidRDefault="004204AC">
      <w:pPr>
        <w:rPr>
          <w:b/>
        </w:rPr>
      </w:pPr>
    </w:p>
    <w:p w:rsidR="00467625" w:rsidRDefault="00467625">
      <w:pPr>
        <w:rPr>
          <w:b/>
        </w:rPr>
      </w:pPr>
    </w:p>
    <w:p w:rsidR="00467625" w:rsidRDefault="00467625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0B6E1D" w:rsidRDefault="000B6E1D">
      <w:pPr>
        <w:rPr>
          <w:b/>
        </w:rPr>
      </w:pPr>
    </w:p>
    <w:p w:rsidR="00EF142A" w:rsidRPr="00173F02" w:rsidRDefault="00EF142A" w:rsidP="00A20064">
      <w:pPr>
        <w:ind w:firstLine="708"/>
        <w:jc w:val="both"/>
      </w:pPr>
    </w:p>
    <w:sectPr w:rsidR="00EF142A" w:rsidRPr="0017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12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67868"/>
    <w:multiLevelType w:val="hybridMultilevel"/>
    <w:tmpl w:val="16B80DC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20721"/>
    <w:multiLevelType w:val="hybridMultilevel"/>
    <w:tmpl w:val="6D2E0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0AC128C"/>
    <w:multiLevelType w:val="hybridMultilevel"/>
    <w:tmpl w:val="ECAE7B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44C4"/>
    <w:multiLevelType w:val="hybridMultilevel"/>
    <w:tmpl w:val="410A9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578F3"/>
    <w:multiLevelType w:val="hybridMultilevel"/>
    <w:tmpl w:val="78586E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05506"/>
    <w:multiLevelType w:val="hybridMultilevel"/>
    <w:tmpl w:val="878C8B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404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12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F6E57"/>
    <w:multiLevelType w:val="hybridMultilevel"/>
    <w:tmpl w:val="92B48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8414F"/>
    <w:multiLevelType w:val="hybridMultilevel"/>
    <w:tmpl w:val="5358B5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B64"/>
    <w:multiLevelType w:val="hybridMultilevel"/>
    <w:tmpl w:val="654EF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32003"/>
    <w:multiLevelType w:val="hybridMultilevel"/>
    <w:tmpl w:val="78586E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F52AD"/>
    <w:multiLevelType w:val="hybridMultilevel"/>
    <w:tmpl w:val="840E8B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6B"/>
    <w:rsid w:val="0000628B"/>
    <w:rsid w:val="00006FAC"/>
    <w:rsid w:val="00014B82"/>
    <w:rsid w:val="00027FD5"/>
    <w:rsid w:val="00030730"/>
    <w:rsid w:val="00045DC9"/>
    <w:rsid w:val="0004746E"/>
    <w:rsid w:val="00070EEA"/>
    <w:rsid w:val="000776AF"/>
    <w:rsid w:val="00085077"/>
    <w:rsid w:val="000B6E1D"/>
    <w:rsid w:val="000E3174"/>
    <w:rsid w:val="001071B6"/>
    <w:rsid w:val="00152DCE"/>
    <w:rsid w:val="0015328F"/>
    <w:rsid w:val="0015643B"/>
    <w:rsid w:val="00162ED8"/>
    <w:rsid w:val="001718B7"/>
    <w:rsid w:val="00173F02"/>
    <w:rsid w:val="00180FC2"/>
    <w:rsid w:val="001A783A"/>
    <w:rsid w:val="001C309A"/>
    <w:rsid w:val="001E3EB0"/>
    <w:rsid w:val="001F1F9A"/>
    <w:rsid w:val="002334B0"/>
    <w:rsid w:val="002400F9"/>
    <w:rsid w:val="002402E0"/>
    <w:rsid w:val="00256931"/>
    <w:rsid w:val="0026049A"/>
    <w:rsid w:val="00262B76"/>
    <w:rsid w:val="00291263"/>
    <w:rsid w:val="002B5D77"/>
    <w:rsid w:val="002E67FC"/>
    <w:rsid w:val="00322A27"/>
    <w:rsid w:val="0039135F"/>
    <w:rsid w:val="003A72F5"/>
    <w:rsid w:val="003E00B0"/>
    <w:rsid w:val="004204AC"/>
    <w:rsid w:val="00432EBC"/>
    <w:rsid w:val="004426B0"/>
    <w:rsid w:val="00443B05"/>
    <w:rsid w:val="004552CD"/>
    <w:rsid w:val="00467625"/>
    <w:rsid w:val="0049163A"/>
    <w:rsid w:val="004D61ED"/>
    <w:rsid w:val="004E476F"/>
    <w:rsid w:val="0054287A"/>
    <w:rsid w:val="005626BA"/>
    <w:rsid w:val="00566DF4"/>
    <w:rsid w:val="00575B25"/>
    <w:rsid w:val="005761E6"/>
    <w:rsid w:val="00576E13"/>
    <w:rsid w:val="00597B21"/>
    <w:rsid w:val="005C1ED4"/>
    <w:rsid w:val="005D70A6"/>
    <w:rsid w:val="005E128C"/>
    <w:rsid w:val="005F5F0C"/>
    <w:rsid w:val="005F793D"/>
    <w:rsid w:val="006074F4"/>
    <w:rsid w:val="00607508"/>
    <w:rsid w:val="00607C7C"/>
    <w:rsid w:val="006161F0"/>
    <w:rsid w:val="0062465E"/>
    <w:rsid w:val="00654D96"/>
    <w:rsid w:val="00657209"/>
    <w:rsid w:val="006949C5"/>
    <w:rsid w:val="006C2D1C"/>
    <w:rsid w:val="006E261D"/>
    <w:rsid w:val="00736EDF"/>
    <w:rsid w:val="00743A37"/>
    <w:rsid w:val="0076277A"/>
    <w:rsid w:val="00777E88"/>
    <w:rsid w:val="00784AF5"/>
    <w:rsid w:val="00793499"/>
    <w:rsid w:val="00832C45"/>
    <w:rsid w:val="00874E68"/>
    <w:rsid w:val="008B4AB8"/>
    <w:rsid w:val="008E3947"/>
    <w:rsid w:val="008F0678"/>
    <w:rsid w:val="0090752E"/>
    <w:rsid w:val="00947054"/>
    <w:rsid w:val="00951C07"/>
    <w:rsid w:val="00960A01"/>
    <w:rsid w:val="009A4E89"/>
    <w:rsid w:val="009B306B"/>
    <w:rsid w:val="009F2481"/>
    <w:rsid w:val="00A035F2"/>
    <w:rsid w:val="00A10D77"/>
    <w:rsid w:val="00A20064"/>
    <w:rsid w:val="00A27C46"/>
    <w:rsid w:val="00A76217"/>
    <w:rsid w:val="00A92FA2"/>
    <w:rsid w:val="00AB4AD1"/>
    <w:rsid w:val="00AB6056"/>
    <w:rsid w:val="00AF7250"/>
    <w:rsid w:val="00B0653D"/>
    <w:rsid w:val="00B06DB4"/>
    <w:rsid w:val="00B07303"/>
    <w:rsid w:val="00B22166"/>
    <w:rsid w:val="00B23AC5"/>
    <w:rsid w:val="00B416B5"/>
    <w:rsid w:val="00B84DB5"/>
    <w:rsid w:val="00B934CD"/>
    <w:rsid w:val="00BA6C0D"/>
    <w:rsid w:val="00BC0DC1"/>
    <w:rsid w:val="00BC2C11"/>
    <w:rsid w:val="00BC4350"/>
    <w:rsid w:val="00BC4E22"/>
    <w:rsid w:val="00BC51B6"/>
    <w:rsid w:val="00BE24B0"/>
    <w:rsid w:val="00BF45F9"/>
    <w:rsid w:val="00C04C9C"/>
    <w:rsid w:val="00C20E03"/>
    <w:rsid w:val="00C3344F"/>
    <w:rsid w:val="00C5798C"/>
    <w:rsid w:val="00C6676B"/>
    <w:rsid w:val="00C70DF0"/>
    <w:rsid w:val="00C805CE"/>
    <w:rsid w:val="00C97798"/>
    <w:rsid w:val="00CA365F"/>
    <w:rsid w:val="00D06B0D"/>
    <w:rsid w:val="00D24246"/>
    <w:rsid w:val="00D27952"/>
    <w:rsid w:val="00D556DA"/>
    <w:rsid w:val="00D74CBB"/>
    <w:rsid w:val="00DC78C3"/>
    <w:rsid w:val="00DD52FF"/>
    <w:rsid w:val="00DE01E6"/>
    <w:rsid w:val="00DF0960"/>
    <w:rsid w:val="00DF3470"/>
    <w:rsid w:val="00E2663A"/>
    <w:rsid w:val="00E4304F"/>
    <w:rsid w:val="00E5301F"/>
    <w:rsid w:val="00E651FF"/>
    <w:rsid w:val="00E76B68"/>
    <w:rsid w:val="00E80256"/>
    <w:rsid w:val="00E8473E"/>
    <w:rsid w:val="00EB64B6"/>
    <w:rsid w:val="00EC02C9"/>
    <w:rsid w:val="00EC182B"/>
    <w:rsid w:val="00EF142A"/>
    <w:rsid w:val="00F03ECB"/>
    <w:rsid w:val="00F34ADD"/>
    <w:rsid w:val="00F37554"/>
    <w:rsid w:val="00F523F0"/>
    <w:rsid w:val="00F92CE3"/>
    <w:rsid w:val="00FA26B8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46B9-A987-4526-A4CB-D0833C5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B306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9B306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rsid w:val="009B306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9B306B"/>
    <w:pPr>
      <w:ind w:left="720"/>
      <w:contextualSpacing/>
    </w:pPr>
  </w:style>
  <w:style w:type="paragraph" w:styleId="Bezriadkovania">
    <w:name w:val="No Spacing"/>
    <w:uiPriority w:val="1"/>
    <w:qFormat/>
    <w:rsid w:val="009B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32C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byajntext1">
    <w:name w:val="Obyčajný text1"/>
    <w:basedOn w:val="Normlny"/>
    <w:rsid w:val="005C1ED4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B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B0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295</cp:revision>
  <cp:lastPrinted>2020-08-26T06:42:00Z</cp:lastPrinted>
  <dcterms:created xsi:type="dcterms:W3CDTF">2020-07-30T11:49:00Z</dcterms:created>
  <dcterms:modified xsi:type="dcterms:W3CDTF">2020-09-07T11:31:00Z</dcterms:modified>
</cp:coreProperties>
</file>