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77" w:rsidRPr="00533669" w:rsidRDefault="00050477" w:rsidP="0005047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533669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050477" w:rsidRPr="00533669" w:rsidRDefault="00050477" w:rsidP="0005047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0477" w:rsidRPr="00533669" w:rsidRDefault="00050477" w:rsidP="0005047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533669">
        <w:rPr>
          <w:rFonts w:ascii="Times New Roman" w:hAnsi="Times New Roman"/>
          <w:b/>
          <w:i/>
          <w:sz w:val="28"/>
          <w:szCs w:val="28"/>
        </w:rPr>
        <w:t>Zverejnené dňa 14. 11. 2016</w:t>
      </w:r>
    </w:p>
    <w:p w:rsidR="00050477" w:rsidRPr="00050477" w:rsidRDefault="00050477" w:rsidP="00050477">
      <w:pPr>
        <w:pStyle w:val="Bezriadkovania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>1.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Mesto Námestovo zverejňuje zámer odpredať spoluvlastnícky podiel na pozemku ako prípad  hodný osobitného zreteľa v zmysle § 9a, ods. 8, písm. e/zákona č. 138/1991 Zb. o majetku obci v znení neskorších predpisov: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Predmet </w:t>
      </w:r>
      <w:r w:rsidRPr="00050477">
        <w:rPr>
          <w:rFonts w:ascii="Times New Roman" w:hAnsi="Times New Roman"/>
          <w:i/>
          <w:sz w:val="20"/>
          <w:szCs w:val="20"/>
        </w:rPr>
        <w:t xml:space="preserve">: Spoluvlastnícky podiel na  E 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1040/2 orná pôda o výmere 89 m2, na ktorú je založený  LV č. 5139 pre k. ú. Námestovo, pod   B 1 zapísané na Mesto Námestovo v podiele 12/30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úč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., čo na prevádzaný podiel   pripadá 35,60 m2 ,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</w:t>
      </w:r>
      <w:r w:rsidRPr="00050477">
        <w:rPr>
          <w:rFonts w:ascii="Times New Roman" w:hAnsi="Times New Roman"/>
          <w:b/>
          <w:i/>
          <w:sz w:val="20"/>
          <w:szCs w:val="20"/>
        </w:rPr>
        <w:t>v prospech</w:t>
      </w:r>
      <w:r w:rsidRPr="00050477">
        <w:rPr>
          <w:rFonts w:ascii="Times New Roman" w:hAnsi="Times New Roman"/>
          <w:i/>
          <w:sz w:val="20"/>
          <w:szCs w:val="20"/>
        </w:rPr>
        <w:t xml:space="preserve">  Spoločnosti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Libresso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>, s. r. o. , Štefánikova 214, Námestovo, IČO : 46 113 355, .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účel </w:t>
      </w:r>
      <w:r w:rsidRPr="00050477">
        <w:rPr>
          <w:rFonts w:ascii="Times New Roman" w:hAnsi="Times New Roman"/>
          <w:i/>
          <w:sz w:val="20"/>
          <w:szCs w:val="20"/>
        </w:rPr>
        <w:t xml:space="preserve">: prevod spoluvlastníckeho podielu väčšinovému spoluvlastníkov, ide o i priľahlý pozemok  k 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1110/180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zast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a nádvoria o výmere 183 m2 a 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1110/161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zast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a nádvoria o výmere 248 m2, ktoré parcely sú  vo vlastníctve žiadateľa, 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>kúpna cena 70€/m2</w:t>
      </w:r>
      <w:r w:rsidRPr="00050477">
        <w:rPr>
          <w:rFonts w:ascii="Times New Roman" w:hAnsi="Times New Roman"/>
          <w:i/>
          <w:sz w:val="20"/>
          <w:szCs w:val="20"/>
        </w:rPr>
        <w:t xml:space="preserve"> (slovom sedemdesiat  eur/m2).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 xml:space="preserve">Odôvodnenie 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>Osobitným  zreteľom je skutočnosť, že v danom prípade ide o prevod spoluvlastníckeho podielu ďalšiemu spoluvlastníkovi podľa § 140 Občianskeho zákonníka.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Vysporiadaním parcely do výlučného vlastníctva, si žiadateľ zabezpečí aj  priamy vstup z miestnej komunikácie na ulici Miestneho priemyslu na vlastné pozemky.  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>2.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050477">
        <w:rPr>
          <w:rFonts w:ascii="Times New Roman" w:hAnsi="Times New Roman"/>
          <w:b/>
          <w:i/>
          <w:sz w:val="20"/>
          <w:szCs w:val="20"/>
        </w:rPr>
        <w:t>Mesto Námestovo zverejňuje zámer prevodu nehnuteľného majetku mesta ako prípad  hodný osobitného zreteľa v zmysle § 9a, ods. 8, písm. e/zákona č. 138/1991 Zb. o majetku obci v znení neskorších predpisov uzatvorením zámennej zmluvy</w:t>
      </w:r>
      <w:r w:rsidRPr="00050477">
        <w:rPr>
          <w:rFonts w:ascii="Times New Roman" w:hAnsi="Times New Roman"/>
          <w:i/>
          <w:sz w:val="20"/>
          <w:szCs w:val="20"/>
        </w:rPr>
        <w:t xml:space="preserve"> : 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Predmet </w:t>
      </w:r>
      <w:r w:rsidRPr="00050477">
        <w:rPr>
          <w:rFonts w:ascii="Times New Roman" w:hAnsi="Times New Roman"/>
          <w:i/>
          <w:sz w:val="20"/>
          <w:szCs w:val="20"/>
        </w:rPr>
        <w:t xml:space="preserve">: zámena novovytvoreného  pozemku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č.1641/2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zast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171 m2, ktorá bola vytvorená   z pôvodnej EKN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20313/50 TTP o výmere 171 m2,  vo vlastníctve mesta Námestovo a pozemku CKN č. 1770/7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ost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146 m2 vytvorený oddelením   z pôvodnej EKN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20313/17 TTP výmere 197 m2, vo vlastníctve žiadateľa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Chomáta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Dávida, bytom Ľ. Štúra č. 784 Námestovo,  v súlade s GP č. 216/2016 zo dňa 9. 9. 2016 s   finančným vyrovnaním. 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účel </w:t>
      </w:r>
      <w:r w:rsidRPr="00050477">
        <w:rPr>
          <w:rFonts w:ascii="Times New Roman" w:hAnsi="Times New Roman"/>
          <w:i/>
          <w:sz w:val="20"/>
          <w:szCs w:val="20"/>
        </w:rPr>
        <w:t xml:space="preserve">: vzájomné vysporiadanie nehnuteľností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>finančné vyrovnanie</w:t>
      </w:r>
      <w:r w:rsidRPr="00050477">
        <w:rPr>
          <w:rFonts w:ascii="Times New Roman" w:hAnsi="Times New Roman"/>
          <w:i/>
          <w:sz w:val="20"/>
          <w:szCs w:val="20"/>
        </w:rPr>
        <w:t xml:space="preserve"> :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v zmysle znaleckého posudku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 xml:space="preserve">Odôvodnenie 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Osobitným  zreteľom je skutočnosť, že vzájomnou zámenou pozemkov dôjde k usporiadaniu doterajších užívacích vzťahov.  Pozemok vo  vlastníctve mesta /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1641/2/, na ktorej má žiadateľ postavenú garáž,  susedí s 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1770/7 vo vlastníctve žiadateľa, ktorá sa nachádza v miestnej komunikácii. .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Zámenou  uvedených pozemkov dôjde k vzájomnému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majetkoprávnemu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usporiadaniu pozemkov a vysporiadaniu miestnej komunikácie na ulici Ľ. Štúra.  </w:t>
      </w:r>
    </w:p>
    <w:p w:rsidR="00050477" w:rsidRPr="00050477" w:rsidRDefault="00050477" w:rsidP="00050477">
      <w:pPr>
        <w:rPr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>3</w:t>
      </w:r>
      <w:r w:rsidRPr="00050477">
        <w:rPr>
          <w:rFonts w:ascii="Times New Roman" w:hAnsi="Times New Roman"/>
          <w:i/>
          <w:sz w:val="20"/>
          <w:szCs w:val="20"/>
        </w:rPr>
        <w:t xml:space="preserve">.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Mesto Námestovo zverejňuje zámer odpredať pozemok ako prípad  hodný osobitného zreteľa v zmysle § 9a, ods. 8, písm. e/zákona č. 138/1991 Zb. o majetku obci v znení neskorších predpisov: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Predmet </w:t>
      </w:r>
      <w:r w:rsidRPr="00050477">
        <w:rPr>
          <w:rFonts w:ascii="Times New Roman" w:hAnsi="Times New Roman"/>
          <w:i/>
          <w:sz w:val="20"/>
          <w:szCs w:val="20"/>
        </w:rPr>
        <w:t xml:space="preserve">: 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195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ost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60 m2 na ktorú je založený  LV č. 1399 pre k. ú. Námestovo, pod   B 1 zapísané na Mesto Námestovo v podiele 1/1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úč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.,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</w:t>
      </w:r>
      <w:r w:rsidRPr="00050477">
        <w:rPr>
          <w:rFonts w:ascii="Times New Roman" w:hAnsi="Times New Roman"/>
          <w:b/>
          <w:i/>
          <w:sz w:val="20"/>
          <w:szCs w:val="20"/>
        </w:rPr>
        <w:t>v prospech</w:t>
      </w:r>
      <w:r w:rsidRPr="00050477">
        <w:rPr>
          <w:rFonts w:ascii="Times New Roman" w:hAnsi="Times New Roman"/>
          <w:i/>
          <w:sz w:val="20"/>
          <w:szCs w:val="20"/>
        </w:rPr>
        <w:t xml:space="preserve">  </w:t>
      </w:r>
      <w:r w:rsidRPr="00050477">
        <w:rPr>
          <w:rFonts w:ascii="Times New Roman" w:hAnsi="Times New Roman"/>
          <w:b/>
          <w:i/>
          <w:sz w:val="20"/>
          <w:szCs w:val="20"/>
        </w:rPr>
        <w:t>žiadateľa</w:t>
      </w:r>
      <w:r w:rsidRPr="00050477">
        <w:rPr>
          <w:rFonts w:ascii="Times New Roman" w:hAnsi="Times New Roman"/>
          <w:i/>
          <w:sz w:val="20"/>
          <w:szCs w:val="20"/>
        </w:rPr>
        <w:t xml:space="preserve"> :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Bencúr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Stanislav, Mila Urbana č. 127/6, 029 01  Námestovo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účel </w:t>
      </w:r>
      <w:r w:rsidRPr="00050477">
        <w:rPr>
          <w:rFonts w:ascii="Times New Roman" w:hAnsi="Times New Roman"/>
          <w:i/>
          <w:sz w:val="20"/>
          <w:szCs w:val="20"/>
        </w:rPr>
        <w:t xml:space="preserve">: vrátenie pozemku pôvodnému vlastníkovi,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>kúpna cena 10 €/m2</w:t>
      </w:r>
      <w:r w:rsidRPr="00050477">
        <w:rPr>
          <w:rFonts w:ascii="Times New Roman" w:hAnsi="Times New Roman"/>
          <w:i/>
          <w:sz w:val="20"/>
          <w:szCs w:val="20"/>
        </w:rPr>
        <w:t xml:space="preserve"> (slovom desať  eur/m2) z dôvodu ťarchy na pozemku – vybetónovaná šachta. 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 xml:space="preserve">Odôvodnenie 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Osobitným  zreteľom je skutočnosť, že v danom prípade ide o prevod pozemku nachádzajúceho sa v záhrade –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196/1 záhrady o výmere 164 m2, ktorá je vo vlastníctve žiadateľa.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Uvedený pozemok žiadateľ v 60-tych rokov min. storočia previedol do vlastníctva býv. MsNV Námestovo z dôvodu výstavby žumpy pre bytový dom číslo súpisné 130/29. .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>Po vybudovaní kanalizácie,  bola žumpa ako nepotrebná a nefunkčná zasypaná..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 xml:space="preserve"> 4.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Mesto Námestovo zverejňuje zámer odpredať pozemok ako prípad  hodný osobitného zreteľa v zmysle § 9a, ods. 8, písm. e/zákona č. 138/1991 Zb. o majetku obci v znení neskorších predpisov: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Predmet </w:t>
      </w:r>
      <w:r w:rsidRPr="00050477">
        <w:rPr>
          <w:rFonts w:ascii="Times New Roman" w:hAnsi="Times New Roman"/>
          <w:i/>
          <w:sz w:val="20"/>
          <w:szCs w:val="20"/>
        </w:rPr>
        <w:t xml:space="preserve">: 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1027/2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zast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52 m2, ktorá parcela bola vytvorená oddeľovacím GP č. 37048201-173/2016 zo dňa 24. 10. 2016 z pôvodnej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č.1027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ost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3612 m2 na ktorú je založený  LV č. 1399 pre k. ú. Námestovo, pod   B 1 zapísané na Mesto Námestovo v podiele 1/1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úč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.,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 </w:t>
      </w:r>
      <w:r w:rsidRPr="00050477">
        <w:rPr>
          <w:rFonts w:ascii="Times New Roman" w:hAnsi="Times New Roman"/>
          <w:b/>
          <w:i/>
          <w:sz w:val="20"/>
          <w:szCs w:val="20"/>
        </w:rPr>
        <w:t>v prospech</w:t>
      </w:r>
      <w:r w:rsidRPr="00050477">
        <w:rPr>
          <w:rFonts w:ascii="Times New Roman" w:hAnsi="Times New Roman"/>
          <w:i/>
          <w:sz w:val="20"/>
          <w:szCs w:val="20"/>
        </w:rPr>
        <w:t xml:space="preserve">  </w:t>
      </w:r>
      <w:r w:rsidRPr="00050477">
        <w:rPr>
          <w:rFonts w:ascii="Times New Roman" w:hAnsi="Times New Roman"/>
          <w:b/>
          <w:i/>
          <w:sz w:val="20"/>
          <w:szCs w:val="20"/>
        </w:rPr>
        <w:t>žiadateľa</w:t>
      </w:r>
      <w:r w:rsidRPr="00050477">
        <w:rPr>
          <w:rFonts w:ascii="Times New Roman" w:hAnsi="Times New Roman"/>
          <w:i/>
          <w:sz w:val="20"/>
          <w:szCs w:val="20"/>
        </w:rPr>
        <w:t xml:space="preserve"> : Ondrej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Jackulík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Ing. – Pekáreň, Ružová 962/22, Námestovo a Danka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Jackulíková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, rod.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ZImáňová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, Ružova 962/22,  029 01  Námestovo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 xml:space="preserve">účel </w:t>
      </w:r>
      <w:r w:rsidRPr="00050477">
        <w:rPr>
          <w:rFonts w:ascii="Times New Roman" w:hAnsi="Times New Roman"/>
          <w:i/>
          <w:sz w:val="20"/>
          <w:szCs w:val="20"/>
        </w:rPr>
        <w:t xml:space="preserve">: vysporiadanie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prihradenej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nehnuteľnosti, 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- </w:t>
      </w:r>
      <w:r w:rsidRPr="00050477">
        <w:rPr>
          <w:rFonts w:ascii="Times New Roman" w:hAnsi="Times New Roman"/>
          <w:b/>
          <w:i/>
          <w:sz w:val="20"/>
          <w:szCs w:val="20"/>
        </w:rPr>
        <w:t>kúpna cena 70 €/m2</w:t>
      </w:r>
      <w:r w:rsidRPr="00050477">
        <w:rPr>
          <w:rFonts w:ascii="Times New Roman" w:hAnsi="Times New Roman"/>
          <w:i/>
          <w:sz w:val="20"/>
          <w:szCs w:val="20"/>
        </w:rPr>
        <w:t xml:space="preserve"> (slovom sedemdesiat  eur/m2).</w:t>
      </w:r>
    </w:p>
    <w:p w:rsidR="00050477" w:rsidRPr="00050477" w:rsidRDefault="00050477" w:rsidP="0005047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0"/>
          <w:szCs w:val="20"/>
        </w:rPr>
      </w:pPr>
      <w:r w:rsidRPr="00050477">
        <w:rPr>
          <w:rFonts w:ascii="Times New Roman" w:hAnsi="Times New Roman"/>
          <w:b/>
          <w:i/>
          <w:sz w:val="20"/>
          <w:szCs w:val="20"/>
        </w:rPr>
        <w:t xml:space="preserve">Odôvodnenie :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  <w:r w:rsidRPr="00050477">
        <w:rPr>
          <w:rFonts w:ascii="Times New Roman" w:hAnsi="Times New Roman"/>
          <w:i/>
          <w:sz w:val="20"/>
          <w:szCs w:val="20"/>
        </w:rPr>
        <w:t xml:space="preserve">Žiadateľ pri zápise regulačnej plynovej stanice zistil, že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novvovytvorená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 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1027/2  je vo vlastníctve mesta. Uvedená parcela sa nachádza pozdĺž miestnej komunikácie CKN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parc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č. 1027/1 </w:t>
      </w:r>
      <w:proofErr w:type="spellStart"/>
      <w:r w:rsidRPr="00050477">
        <w:rPr>
          <w:rFonts w:ascii="Times New Roman" w:hAnsi="Times New Roman"/>
          <w:i/>
          <w:sz w:val="20"/>
          <w:szCs w:val="20"/>
        </w:rPr>
        <w:t>ost</w:t>
      </w:r>
      <w:proofErr w:type="spellEnd"/>
      <w:r w:rsidRPr="00050477">
        <w:rPr>
          <w:rFonts w:ascii="Times New Roman" w:hAnsi="Times New Roman"/>
          <w:i/>
          <w:sz w:val="20"/>
          <w:szCs w:val="20"/>
        </w:rPr>
        <w:t xml:space="preserve">. Plochy o výmere 3560 m2 na ulici Ružova.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rPr>
          <w:b/>
          <w:i/>
        </w:rPr>
      </w:pPr>
      <w:r w:rsidRPr="00050477">
        <w:rPr>
          <w:b/>
          <w:i/>
        </w:rPr>
        <w:t xml:space="preserve">5. </w:t>
      </w:r>
      <w:r w:rsidRPr="00050477">
        <w:rPr>
          <w:b/>
          <w:i/>
        </w:rPr>
        <w:t>Mesto Námestovo zverejňuje zámer uzatvoriť Zmluvu o zriadení vecného</w:t>
      </w:r>
      <w:r w:rsidRPr="00050477">
        <w:rPr>
          <w:b/>
        </w:rPr>
        <w:t xml:space="preserve">  </w:t>
      </w:r>
      <w:r w:rsidRPr="00050477">
        <w:rPr>
          <w:b/>
          <w:i/>
        </w:rPr>
        <w:t xml:space="preserve">bremena v prospech tretej osoby na CKN </w:t>
      </w:r>
      <w:proofErr w:type="spellStart"/>
      <w:r w:rsidRPr="00050477">
        <w:rPr>
          <w:b/>
          <w:i/>
        </w:rPr>
        <w:t>parc</w:t>
      </w:r>
      <w:proofErr w:type="spellEnd"/>
      <w:r w:rsidRPr="00050477">
        <w:rPr>
          <w:b/>
          <w:i/>
        </w:rPr>
        <w:t xml:space="preserve">. č. 2051/16 </w:t>
      </w:r>
      <w:proofErr w:type="spellStart"/>
      <w:r w:rsidRPr="00050477">
        <w:rPr>
          <w:b/>
          <w:i/>
        </w:rPr>
        <w:t>ost</w:t>
      </w:r>
      <w:proofErr w:type="spellEnd"/>
      <w:r w:rsidRPr="00050477">
        <w:rPr>
          <w:b/>
          <w:i/>
        </w:rPr>
        <w:t xml:space="preserve">. plocha o výmere 412 m2 medzi : </w:t>
      </w:r>
    </w:p>
    <w:p w:rsidR="00050477" w:rsidRPr="00050477" w:rsidRDefault="00050477" w:rsidP="00050477">
      <w:pPr>
        <w:rPr>
          <w:b/>
          <w:i/>
        </w:rPr>
      </w:pPr>
    </w:p>
    <w:p w:rsidR="00050477" w:rsidRPr="00486373" w:rsidRDefault="00050477" w:rsidP="00050477">
      <w:pPr>
        <w:rPr>
          <w:i/>
        </w:rPr>
      </w:pPr>
      <w:r w:rsidRPr="00884D4A">
        <w:rPr>
          <w:b/>
          <w:i/>
        </w:rPr>
        <w:t>Povinný z vec. bremena</w:t>
      </w:r>
      <w:r>
        <w:rPr>
          <w:i/>
        </w:rPr>
        <w:t xml:space="preserve"> :        </w:t>
      </w:r>
      <w:r w:rsidRPr="00884D4A">
        <w:t>Mesto Námestovo</w:t>
      </w:r>
    </w:p>
    <w:p w:rsidR="00050477" w:rsidRPr="00486373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jc w:val="both"/>
        <w:rPr>
          <w:iCs/>
        </w:rPr>
      </w:pPr>
      <w:r w:rsidRPr="00884D4A">
        <w:rPr>
          <w:b/>
          <w:i/>
        </w:rPr>
        <w:t>Investor  :</w:t>
      </w:r>
      <w:r>
        <w:rPr>
          <w:i/>
        </w:rPr>
        <w:t xml:space="preserve">                               </w:t>
      </w:r>
      <w:r>
        <w:rPr>
          <w:iCs/>
        </w:rPr>
        <w:t xml:space="preserve">SR-Slovenská správa ciest, </w:t>
      </w:r>
      <w:proofErr w:type="spellStart"/>
      <w:r>
        <w:rPr>
          <w:iCs/>
        </w:rPr>
        <w:t>Miletičova</w:t>
      </w:r>
      <w:proofErr w:type="spellEnd"/>
      <w:r>
        <w:rPr>
          <w:iCs/>
        </w:rPr>
        <w:t xml:space="preserve"> 19, 826 19 Bratislava        </w:t>
      </w:r>
    </w:p>
    <w:p w:rsidR="00050477" w:rsidRDefault="00050477" w:rsidP="00050477">
      <w:pPr>
        <w:pStyle w:val="Bezriadkovania"/>
        <w:jc w:val="both"/>
        <w:rPr>
          <w:rFonts w:ascii="Times New Roman" w:hAnsi="Times New Roman"/>
          <w:b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  <w:r w:rsidRPr="00884D4A">
        <w:rPr>
          <w:rFonts w:ascii="Times New Roman" w:hAnsi="Times New Roman"/>
          <w:b/>
          <w:i/>
        </w:rPr>
        <w:t>V prospech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 xml:space="preserve">oprávneného </w:t>
      </w:r>
      <w:r>
        <w:rPr>
          <w:rFonts w:ascii="Times New Roman" w:hAnsi="Times New Roman"/>
          <w:i/>
        </w:rPr>
        <w:t xml:space="preserve"> :        </w:t>
      </w:r>
      <w:r w:rsidRPr="00884D4A">
        <w:rPr>
          <w:rFonts w:ascii="Times New Roman" w:hAnsi="Times New Roman"/>
        </w:rPr>
        <w:t>SPP- distrib</w:t>
      </w:r>
      <w:r>
        <w:rPr>
          <w:rFonts w:ascii="Times New Roman" w:hAnsi="Times New Roman"/>
        </w:rPr>
        <w:t>ú</w:t>
      </w:r>
      <w:r w:rsidRPr="00884D4A">
        <w:rPr>
          <w:rFonts w:ascii="Times New Roman" w:hAnsi="Times New Roman"/>
        </w:rPr>
        <w:t>cia</w:t>
      </w:r>
      <w:r>
        <w:rPr>
          <w:rFonts w:ascii="Times New Roman" w:hAnsi="Times New Roman"/>
        </w:rPr>
        <w:t xml:space="preserve">, </w:t>
      </w:r>
      <w:r w:rsidRPr="00884D4A">
        <w:rPr>
          <w:rFonts w:ascii="Times New Roman" w:hAnsi="Times New Roman"/>
        </w:rPr>
        <w:t xml:space="preserve"> a. s. Mlynské nivy 44/b , 825 11 Bratislava</w:t>
      </w:r>
      <w:r>
        <w:rPr>
          <w:rFonts w:ascii="Times New Roman" w:hAnsi="Times New Roman"/>
          <w:i/>
        </w:rPr>
        <w:t xml:space="preserve">  </w:t>
      </w:r>
    </w:p>
    <w:p w:rsidR="00050477" w:rsidRPr="00884D4A" w:rsidRDefault="00050477" w:rsidP="00050477">
      <w:pPr>
        <w:jc w:val="both"/>
        <w:rPr>
          <w:b/>
          <w:i/>
          <w:iCs/>
        </w:rPr>
      </w:pPr>
      <w:r w:rsidRPr="00884D4A">
        <w:rPr>
          <w:b/>
          <w:i/>
          <w:iCs/>
        </w:rPr>
        <w:t>Z vecného bremena</w:t>
      </w: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 xml:space="preserve">:                                  </w:t>
      </w:r>
      <w:r w:rsidRPr="00884D4A">
        <w:rPr>
          <w:rFonts w:ascii="Times New Roman" w:hAnsi="Times New Roman"/>
        </w:rPr>
        <w:t xml:space="preserve">CKN </w:t>
      </w:r>
      <w:proofErr w:type="spellStart"/>
      <w:r w:rsidRPr="00884D4A">
        <w:rPr>
          <w:rFonts w:ascii="Times New Roman" w:hAnsi="Times New Roman"/>
        </w:rPr>
        <w:t>parc</w:t>
      </w:r>
      <w:proofErr w:type="spellEnd"/>
      <w:r w:rsidRPr="00884D4A">
        <w:rPr>
          <w:rFonts w:ascii="Times New Roman" w:hAnsi="Times New Roman"/>
        </w:rPr>
        <w:t xml:space="preserve">. č. 2051/16  </w:t>
      </w:r>
      <w:proofErr w:type="spellStart"/>
      <w:r w:rsidRPr="00884D4A">
        <w:rPr>
          <w:rFonts w:ascii="Times New Roman" w:hAnsi="Times New Roman"/>
        </w:rPr>
        <w:t>ost</w:t>
      </w:r>
      <w:proofErr w:type="spellEnd"/>
      <w:r w:rsidRPr="00884D4A">
        <w:rPr>
          <w:rFonts w:ascii="Times New Roman" w:hAnsi="Times New Roman"/>
        </w:rPr>
        <w:t xml:space="preserve">. plochy o výmere 412 </w:t>
      </w:r>
      <w:r>
        <w:rPr>
          <w:rFonts w:ascii="Times New Roman" w:hAnsi="Times New Roman"/>
        </w:rPr>
        <w:t xml:space="preserve"> m2</w:t>
      </w: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Pr="00F44726" w:rsidRDefault="00050477" w:rsidP="00050477">
      <w:pPr>
        <w:pStyle w:val="Bezriadkovania"/>
        <w:jc w:val="both"/>
        <w:rPr>
          <w:rFonts w:ascii="Times New Roman" w:hAnsi="Times New Roman"/>
          <w:i/>
        </w:rPr>
      </w:pPr>
      <w:r w:rsidRPr="00884D4A">
        <w:rPr>
          <w:rFonts w:ascii="Times New Roman" w:hAnsi="Times New Roman"/>
          <w:b/>
          <w:i/>
        </w:rPr>
        <w:t>Finančná náhrada</w:t>
      </w:r>
      <w:r>
        <w:rPr>
          <w:rFonts w:ascii="Times New Roman" w:hAnsi="Times New Roman"/>
          <w:i/>
        </w:rPr>
        <w:t xml:space="preserve"> :                 169,17 EUR /slovom jednostošesťdesiatdeväť eur a sedemnásť centov/ </w:t>
      </w:r>
    </w:p>
    <w:p w:rsidR="00050477" w:rsidRDefault="00050477" w:rsidP="00050477">
      <w:pPr>
        <w:pStyle w:val="Bezriadkovania"/>
        <w:rPr>
          <w:rFonts w:ascii="Times New Roman" w:hAnsi="Times New Roman"/>
          <w:b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Pr="00DD014B" w:rsidRDefault="00050477" w:rsidP="00050477">
      <w:pPr>
        <w:pStyle w:val="Bezriadkovania"/>
        <w:jc w:val="both"/>
        <w:rPr>
          <w:rFonts w:ascii="Times New Roman" w:hAnsi="Times New Roman"/>
          <w:bCs/>
        </w:rPr>
      </w:pPr>
      <w:r w:rsidRPr="001F44FE">
        <w:rPr>
          <w:rFonts w:ascii="Times New Roman" w:hAnsi="Times New Roman"/>
          <w:bCs/>
          <w:sz w:val="24"/>
          <w:szCs w:val="24"/>
        </w:rPr>
        <w:t xml:space="preserve">Vecné bremeno spočíva v povinnosti Mesta </w:t>
      </w:r>
      <w:r w:rsidRPr="001F44FE">
        <w:rPr>
          <w:rFonts w:ascii="Times New Roman" w:hAnsi="Times New Roman"/>
          <w:bCs/>
        </w:rPr>
        <w:t xml:space="preserve">Námestovo </w:t>
      </w:r>
      <w:r w:rsidRPr="001F44FE">
        <w:rPr>
          <w:rFonts w:ascii="Times New Roman" w:hAnsi="Times New Roman"/>
          <w:bCs/>
          <w:sz w:val="24"/>
          <w:szCs w:val="24"/>
        </w:rPr>
        <w:t xml:space="preserve">ako povinného z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F44FE">
        <w:rPr>
          <w:rFonts w:ascii="Times New Roman" w:hAnsi="Times New Roman"/>
          <w:bCs/>
          <w:sz w:val="24"/>
          <w:szCs w:val="24"/>
        </w:rPr>
        <w:t xml:space="preserve">vecného bremena </w:t>
      </w:r>
      <w:r w:rsidRPr="001F44FE">
        <w:rPr>
          <w:rFonts w:ascii="Times New Roman" w:hAnsi="Times New Roman"/>
          <w:bCs/>
        </w:rPr>
        <w:t>strpieť prechod</w:t>
      </w:r>
      <w:r>
        <w:rPr>
          <w:rFonts w:ascii="Times New Roman" w:hAnsi="Times New Roman"/>
          <w:bCs/>
        </w:rPr>
        <w:t xml:space="preserve"> a </w:t>
      </w:r>
      <w:r w:rsidRPr="001F44FE">
        <w:rPr>
          <w:rFonts w:ascii="Times New Roman" w:hAnsi="Times New Roman"/>
          <w:bCs/>
        </w:rPr>
        <w:t xml:space="preserve"> prejazd zamestnancov a </w:t>
      </w:r>
      <w:r>
        <w:rPr>
          <w:rFonts w:ascii="Times New Roman" w:hAnsi="Times New Roman"/>
          <w:bCs/>
        </w:rPr>
        <w:t xml:space="preserve">oprávneného </w:t>
      </w:r>
      <w:r w:rsidRPr="001F44FE">
        <w:rPr>
          <w:rFonts w:ascii="Times New Roman" w:hAnsi="Times New Roman"/>
          <w:bCs/>
        </w:rPr>
        <w:t>z vecného bremena za účelom opravy</w:t>
      </w:r>
      <w:r>
        <w:rPr>
          <w:rFonts w:ascii="Times New Roman" w:hAnsi="Times New Roman"/>
          <w:bCs/>
        </w:rPr>
        <w:t xml:space="preserve"> </w:t>
      </w:r>
      <w:r w:rsidRPr="001F44FE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 údržby </w:t>
      </w:r>
      <w:r w:rsidRPr="001F44FE">
        <w:rPr>
          <w:rFonts w:ascii="Times New Roman" w:hAnsi="Times New Roman"/>
          <w:bCs/>
        </w:rPr>
        <w:t xml:space="preserve">plynárenského zariadenia, pričom toto oprávnenie sa v nevyhnutnom rozsahu vzťahuje na celú </w:t>
      </w:r>
      <w:r>
        <w:rPr>
          <w:rFonts w:ascii="Times New Roman" w:hAnsi="Times New Roman"/>
          <w:bCs/>
        </w:rPr>
        <w:t xml:space="preserve"> </w:t>
      </w:r>
      <w:r w:rsidRPr="001F44FE">
        <w:rPr>
          <w:rFonts w:ascii="Times New Roman" w:hAnsi="Times New Roman"/>
          <w:bCs/>
        </w:rPr>
        <w:t>dotknutú nehnuteľnosť</w:t>
      </w:r>
      <w:r>
        <w:rPr>
          <w:rFonts w:ascii="Times New Roman" w:hAnsi="Times New Roman"/>
          <w:bCs/>
        </w:rPr>
        <w:t>.</w:t>
      </w:r>
    </w:p>
    <w:p w:rsidR="00050477" w:rsidRPr="001F44FE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: </w:t>
      </w: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Pr="00884D4A" w:rsidRDefault="00050477" w:rsidP="00050477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884D4A">
        <w:rPr>
          <w:rFonts w:ascii="Times New Roman" w:hAnsi="Times New Roman"/>
          <w:i/>
          <w:sz w:val="24"/>
          <w:szCs w:val="24"/>
        </w:rPr>
        <w:t xml:space="preserve">Z dôvodu výstavby I/78 došlo zo strany investora stavby k preloženiu plynárenského zariadenia, ktorej potrebu vyvolal investor. Preložené inžinierske siete – plynárenské zariadenie,  čiastočne zasahuje do pozemkov, ktoré sú vo vlastníctve mesta Námestovo a na ktoré sa zriaďuje vecné bremeno v prospech tretej osoby.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jc w:val="both"/>
        <w:rPr>
          <w:b/>
        </w:rPr>
      </w:pPr>
      <w:r w:rsidRPr="00050477">
        <w:rPr>
          <w:b/>
        </w:rPr>
        <w:lastRenderedPageBreak/>
        <w:t>Schválenie prevodu nehnuteľného majetku z dôvodu hodného osobitného zreteľa bude predmetom rokovania Mestského zastupiteľstva  v Námestove dňa  30. 11. 2016</w:t>
      </w:r>
    </w:p>
    <w:p w:rsidR="00050477" w:rsidRPr="00050477" w:rsidRDefault="00050477" w:rsidP="00050477">
      <w:pPr>
        <w:rPr>
          <w:b/>
        </w:rPr>
      </w:pPr>
    </w:p>
    <w:p w:rsidR="00050477" w:rsidRPr="00050477" w:rsidRDefault="00050477" w:rsidP="00050477">
      <w:pPr>
        <w:jc w:val="both"/>
        <w:rPr>
          <w:sz w:val="20"/>
          <w:szCs w:val="20"/>
        </w:rPr>
      </w:pPr>
    </w:p>
    <w:p w:rsidR="00050477" w:rsidRPr="00050477" w:rsidRDefault="00050477" w:rsidP="00050477">
      <w:pPr>
        <w:jc w:val="both"/>
        <w:rPr>
          <w:sz w:val="20"/>
          <w:szCs w:val="20"/>
        </w:rPr>
      </w:pPr>
    </w:p>
    <w:p w:rsidR="00050477" w:rsidRPr="00050477" w:rsidRDefault="00050477" w:rsidP="00050477">
      <w:pPr>
        <w:jc w:val="both"/>
        <w:rPr>
          <w:sz w:val="20"/>
          <w:szCs w:val="20"/>
        </w:rPr>
      </w:pPr>
    </w:p>
    <w:p w:rsidR="00050477" w:rsidRPr="00050477" w:rsidRDefault="00050477" w:rsidP="00050477">
      <w:pPr>
        <w:rPr>
          <w:b/>
          <w:i/>
          <w:sz w:val="20"/>
          <w:szCs w:val="20"/>
        </w:rPr>
      </w:pPr>
      <w:bookmarkStart w:id="0" w:name="_GoBack"/>
      <w:bookmarkEnd w:id="0"/>
    </w:p>
    <w:p w:rsidR="00050477" w:rsidRPr="00050477" w:rsidRDefault="00050477" w:rsidP="00050477">
      <w:pPr>
        <w:rPr>
          <w:b/>
          <w:i/>
          <w:sz w:val="20"/>
          <w:szCs w:val="20"/>
        </w:rPr>
      </w:pPr>
    </w:p>
    <w:p w:rsidR="00050477" w:rsidRPr="00050477" w:rsidRDefault="00050477" w:rsidP="0005047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</w:p>
    <w:p w:rsidR="00050477" w:rsidRPr="00050477" w:rsidRDefault="00050477" w:rsidP="00050477">
      <w:pPr>
        <w:rPr>
          <w:b/>
          <w:i/>
          <w:sz w:val="28"/>
          <w:szCs w:val="28"/>
        </w:rPr>
      </w:pPr>
      <w:r w:rsidRPr="00050477">
        <w:rPr>
          <w:b/>
          <w:i/>
          <w:sz w:val="28"/>
          <w:szCs w:val="28"/>
        </w:rPr>
        <w:t xml:space="preserve">                                                     </w:t>
      </w:r>
      <w:r w:rsidRPr="00050477">
        <w:rPr>
          <w:b/>
          <w:i/>
          <w:sz w:val="28"/>
          <w:szCs w:val="28"/>
        </w:rPr>
        <w:t xml:space="preserve">            </w:t>
      </w:r>
      <w:r w:rsidRPr="00050477">
        <w:rPr>
          <w:b/>
          <w:i/>
          <w:sz w:val="28"/>
          <w:szCs w:val="28"/>
        </w:rPr>
        <w:t xml:space="preserve">                             Ing. Ján  K a d e r a  </w:t>
      </w:r>
    </w:p>
    <w:p w:rsidR="00050477" w:rsidRPr="00050477" w:rsidRDefault="00050477" w:rsidP="00050477">
      <w:pPr>
        <w:rPr>
          <w:b/>
          <w:i/>
          <w:sz w:val="28"/>
          <w:szCs w:val="28"/>
        </w:rPr>
      </w:pPr>
      <w:r w:rsidRPr="00050477">
        <w:rPr>
          <w:b/>
          <w:i/>
          <w:sz w:val="28"/>
          <w:szCs w:val="28"/>
        </w:rPr>
        <w:t xml:space="preserve">                                                                          </w:t>
      </w:r>
      <w:r w:rsidRPr="00050477">
        <w:rPr>
          <w:b/>
          <w:i/>
          <w:sz w:val="28"/>
          <w:szCs w:val="28"/>
        </w:rPr>
        <w:t xml:space="preserve">             </w:t>
      </w:r>
      <w:r w:rsidRPr="00050477">
        <w:rPr>
          <w:b/>
          <w:i/>
          <w:sz w:val="28"/>
          <w:szCs w:val="28"/>
        </w:rPr>
        <w:t xml:space="preserve">           Primátor mesta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b/>
          <w:i/>
          <w:sz w:val="28"/>
          <w:szCs w:val="28"/>
        </w:rPr>
      </w:pPr>
      <w:r w:rsidRPr="00050477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Pr="00050477" w:rsidRDefault="00050477" w:rsidP="00050477">
      <w:pPr>
        <w:pStyle w:val="Bezriadkovania"/>
        <w:jc w:val="both"/>
        <w:rPr>
          <w:rFonts w:ascii="Times New Roman" w:hAnsi="Times New Roman"/>
          <w:i/>
          <w:sz w:val="20"/>
          <w:szCs w:val="20"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p w:rsidR="00050477" w:rsidRDefault="00050477" w:rsidP="00050477">
      <w:pPr>
        <w:pStyle w:val="Bezriadkovania"/>
        <w:jc w:val="both"/>
        <w:rPr>
          <w:rFonts w:ascii="Times New Roman" w:hAnsi="Times New Roman"/>
          <w:i/>
        </w:rPr>
      </w:pPr>
    </w:p>
    <w:sectPr w:rsidR="000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F39"/>
    <w:multiLevelType w:val="hybridMultilevel"/>
    <w:tmpl w:val="39085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77"/>
    <w:rsid w:val="00050477"/>
    <w:rsid w:val="00533669"/>
    <w:rsid w:val="00736372"/>
    <w:rsid w:val="00A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ED2-4153-4031-87E0-CECBD8F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050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</cp:revision>
  <dcterms:created xsi:type="dcterms:W3CDTF">2016-11-11T12:46:00Z</dcterms:created>
  <dcterms:modified xsi:type="dcterms:W3CDTF">2016-11-11T12:57:00Z</dcterms:modified>
</cp:coreProperties>
</file>