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A4" w:rsidRDefault="00811BA4" w:rsidP="00811BA4">
      <w:pPr>
        <w:pStyle w:val="Normlnywebov"/>
        <w:shd w:val="clear" w:color="auto" w:fill="FFFFFF"/>
        <w:rPr>
          <w:color w:val="000000"/>
        </w:rPr>
      </w:pPr>
      <w:r>
        <w:rPr>
          <w:color w:val="000000"/>
        </w:rPr>
        <w:t>1, MZSR v spolupráci s Intervenčným tímom MZ SR pripravuje súčinnosť pri zabezpečení základnej zdravotnej starostlivosti už na hraniciach v rozsahu poskytovania prvej pomoci. Nevyhnutná je nepretržitá prítomnosť zdravotníkov na hraniciach - 24 hodín. V súvislosti s nedostatkom dobrovoľníkov zriadilo MZ SR emailovú adresu pre účely prihlásenia sa zdravotníckych pracovníkov, ktorí sú ochotní pomáhať na hraniciach. E-mailová adresa: </w:t>
      </w:r>
      <w:hyperlink r:id="rId4" w:history="1">
        <w:r>
          <w:rPr>
            <w:rStyle w:val="Hypertextovprepojenie"/>
            <w:color w:val="1779BA"/>
            <w:u w:val="none"/>
          </w:rPr>
          <w:t>dobrovolnici.ukrajina@health.gov.sk</w:t>
        </w:r>
      </w:hyperlink>
      <w:r>
        <w:rPr>
          <w:color w:val="000000"/>
        </w:rPr>
        <w:t xml:space="preserve"> . Celú koordináciu na hraniciach prevzal </w:t>
      </w:r>
      <w:proofErr w:type="spellStart"/>
      <w:r>
        <w:rPr>
          <w:color w:val="000000"/>
        </w:rPr>
        <w:t>Intervečný</w:t>
      </w:r>
      <w:proofErr w:type="spellEnd"/>
      <w:r>
        <w:rPr>
          <w:color w:val="000000"/>
        </w:rPr>
        <w:t xml:space="preserve"> tím MZSR. V súvislosti s tým, Vás prosíme o informovanie vašich kolegov, ak majú záujem pomáhať ako dobrovoľníci na hraniciach, aby nás neváhali kontaktovať prostredníctvom uvedenej e-mailovej adresy. Je nutné uviesť meno a priezvisko, tel. číslo, emailovú adresu, povolanie, jazykové zručnosti.</w:t>
      </w:r>
    </w:p>
    <w:p w:rsidR="00811BA4" w:rsidRDefault="00811BA4" w:rsidP="00811BA4">
      <w:pPr>
        <w:pStyle w:val="Normlnywebov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811BA4" w:rsidRDefault="00811BA4" w:rsidP="00811BA4">
      <w:pPr>
        <w:pStyle w:val="Normlnywebov"/>
        <w:shd w:val="clear" w:color="auto" w:fill="FFFFFF"/>
        <w:rPr>
          <w:color w:val="000000"/>
        </w:rPr>
      </w:pPr>
      <w:r>
        <w:rPr>
          <w:color w:val="000000"/>
        </w:rPr>
        <w:t>2, MVSR zriaďuje azylové zariadenia pre vojnových utečencov z Ukrajiny, kde je poskytnutá len základná zdravotná starostlivosť a základný skríning. Nakoľko Migračný úrad SR nedisponuje kapacitne takým personálnym zabezpečením, prosíme rovnako zdravotníckych pracovníkov, ktorí by radi pomohli s poskytovaním zdravotnej starostlivosti práve v týchto migračných zariadeniach, aby sa prihlásili cez emailovú adresu: </w:t>
      </w:r>
      <w:hyperlink r:id="rId5" w:history="1">
        <w:r>
          <w:rPr>
            <w:rStyle w:val="Hypertextovprepojenie"/>
            <w:color w:val="1779BA"/>
            <w:u w:val="none"/>
          </w:rPr>
          <w:t>katarina.gasperikova@minv.sk</w:t>
        </w:r>
      </w:hyperlink>
      <w:r>
        <w:rPr>
          <w:color w:val="000000"/>
        </w:rPr>
        <w:t> , je však nutné v maily uviesť okrem základných kontaktných údajov aj poznámku, že majú záujem pracovať práve v týchto migračných zariadeniach.</w:t>
      </w:r>
    </w:p>
    <w:p w:rsidR="00F76C28" w:rsidRDefault="00F76C28">
      <w:bookmarkStart w:id="0" w:name="_GoBack"/>
      <w:bookmarkEnd w:id="0"/>
    </w:p>
    <w:sectPr w:rsidR="00F76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A4"/>
    <w:rsid w:val="00811BA4"/>
    <w:rsid w:val="00F7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5E724-2967-4B08-9B8D-1B3926B7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1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11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arina.gasperikova@minv.sk" TargetMode="External"/><Relationship Id="rId4" Type="http://schemas.openxmlformats.org/officeDocument/2006/relationships/hyperlink" Target="mailto:dobrovolnici.ukrajina@health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VELJAČIK Ivan</dc:creator>
  <cp:keywords/>
  <dc:description/>
  <cp:lastModifiedBy>VELJAČIK Ivan</cp:lastModifiedBy>
  <cp:revision>1</cp:revision>
  <dcterms:created xsi:type="dcterms:W3CDTF">2022-03-08T09:16:00Z</dcterms:created>
  <dcterms:modified xsi:type="dcterms:W3CDTF">2022-03-08T09:17:00Z</dcterms:modified>
</cp:coreProperties>
</file>