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19" w:rsidRDefault="00F93919">
      <w:pPr>
        <w:rPr>
          <w:rFonts w:ascii="Arial" w:hAnsi="Arial" w:cs="Arial"/>
          <w:b/>
          <w:sz w:val="40"/>
          <w:szCs w:val="40"/>
        </w:rPr>
      </w:pPr>
      <w:r w:rsidRPr="003142B4">
        <w:rPr>
          <w:rFonts w:ascii="Arial" w:hAnsi="Arial" w:cs="Arial"/>
          <w:b/>
          <w:sz w:val="40"/>
          <w:szCs w:val="40"/>
        </w:rPr>
        <w:t xml:space="preserve">VIAC </w:t>
      </w:r>
      <w:r w:rsidR="00D76209" w:rsidRPr="003142B4">
        <w:rPr>
          <w:rFonts w:ascii="Arial" w:hAnsi="Arial" w:cs="Arial"/>
          <w:b/>
          <w:sz w:val="40"/>
          <w:szCs w:val="40"/>
        </w:rPr>
        <w:t>pre rodinu</w:t>
      </w:r>
      <w:r w:rsidRPr="003142B4">
        <w:rPr>
          <w:rFonts w:ascii="Arial" w:hAnsi="Arial" w:cs="Arial"/>
          <w:b/>
          <w:sz w:val="40"/>
          <w:szCs w:val="40"/>
        </w:rPr>
        <w:t xml:space="preserve"> </w:t>
      </w:r>
    </w:p>
    <w:p w:rsidR="00F71B0E" w:rsidRPr="00F71B0E" w:rsidRDefault="00F71B0E" w:rsidP="00F71B0E">
      <w:pPr>
        <w:spacing w:after="0"/>
        <w:jc w:val="both"/>
        <w:rPr>
          <w:rFonts w:ascii="Arial" w:hAnsi="Arial" w:cs="Arial"/>
        </w:rPr>
      </w:pPr>
      <w:r w:rsidRPr="00F71B0E">
        <w:rPr>
          <w:rFonts w:ascii="Arial" w:hAnsi="Arial" w:cs="Arial"/>
        </w:rPr>
        <w:t xml:space="preserve">Grantový program pre všetkých, ktorým nie je ľahostajný osud rodín, ohrozených nepriaznivou životnou situáciou. </w:t>
      </w:r>
    </w:p>
    <w:p w:rsidR="00F71B0E" w:rsidRPr="00F71B0E" w:rsidRDefault="00F71B0E" w:rsidP="00F71B0E">
      <w:pPr>
        <w:spacing w:after="0"/>
        <w:jc w:val="both"/>
        <w:rPr>
          <w:rFonts w:ascii="Arial" w:hAnsi="Arial" w:cs="Arial"/>
        </w:rPr>
      </w:pPr>
      <w:r w:rsidRPr="00F71B0E">
        <w:rPr>
          <w:rFonts w:ascii="Arial" w:hAnsi="Arial" w:cs="Arial"/>
        </w:rPr>
        <w:t xml:space="preserve">Druhá vlna pandémie COVID 19 zasiahla nás všetkých. Ťažké dni prežívajú mnohé rodiny, ktorých živitelia prišli o svoje príjmy zo zamestnania, z dôvodu jeho straty alebo choroby. Je pre nich náročné v takej situácii platiť účty, financovať chod domácnosti. </w:t>
      </w:r>
    </w:p>
    <w:p w:rsidR="00F71B0E" w:rsidRPr="00F71B0E" w:rsidRDefault="00F71B0E" w:rsidP="00F71B0E">
      <w:pPr>
        <w:spacing w:after="0"/>
        <w:jc w:val="both"/>
        <w:rPr>
          <w:rFonts w:ascii="Arial" w:hAnsi="Arial" w:cs="Arial"/>
        </w:rPr>
      </w:pPr>
      <w:r w:rsidRPr="00F71B0E">
        <w:rPr>
          <w:rFonts w:ascii="Arial" w:hAnsi="Arial" w:cs="Arial"/>
        </w:rPr>
        <w:t>O svojich ťažkostiach možno nehovoria nahlas, ale ich život je spojený s námahou, trápením a starosťami. Napriek tomu žijú, snažia sa a veria, že môže byť lepšie.</w:t>
      </w:r>
    </w:p>
    <w:p w:rsidR="004639D0" w:rsidRPr="00F71B0E" w:rsidRDefault="004639D0" w:rsidP="00F71B0E">
      <w:pPr>
        <w:spacing w:after="0"/>
        <w:jc w:val="both"/>
        <w:rPr>
          <w:rFonts w:ascii="Arial" w:hAnsi="Arial" w:cs="Arial"/>
        </w:rPr>
      </w:pPr>
    </w:p>
    <w:p w:rsidR="004639D0" w:rsidRPr="004639D0" w:rsidRDefault="004639D0" w:rsidP="00C86E5B">
      <w:pPr>
        <w:spacing w:after="0"/>
        <w:jc w:val="both"/>
        <w:rPr>
          <w:rFonts w:ascii="Arial" w:hAnsi="Arial" w:cs="Arial"/>
        </w:rPr>
      </w:pPr>
      <w:r w:rsidRPr="00C86E5B">
        <w:rPr>
          <w:rFonts w:ascii="Arial" w:hAnsi="Arial" w:cs="Arial"/>
        </w:rPr>
        <w:t xml:space="preserve">Firma GARBIAR Stavebniny s.r.o a  V.I.A.C. – Inštitút pre podporu a rozvoj mládeže spoločne vytvorili </w:t>
      </w:r>
    </w:p>
    <w:p w:rsidR="00C86E5B" w:rsidRDefault="00C86E5B" w:rsidP="003142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54608" w:rsidRPr="00C86E5B" w:rsidRDefault="00F93919" w:rsidP="003142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86E5B">
        <w:rPr>
          <w:rFonts w:ascii="Arial" w:hAnsi="Arial" w:cs="Arial"/>
          <w:b/>
          <w:sz w:val="24"/>
          <w:szCs w:val="24"/>
        </w:rPr>
        <w:t>Grantový program</w:t>
      </w:r>
      <w:r w:rsidR="007D02CF" w:rsidRPr="0088256A">
        <w:rPr>
          <w:rFonts w:ascii="Arial" w:hAnsi="Arial" w:cs="Arial"/>
          <w:b/>
          <w:sz w:val="24"/>
          <w:szCs w:val="24"/>
        </w:rPr>
        <w:t>,</w:t>
      </w:r>
      <w:r w:rsidRPr="00C86E5B">
        <w:rPr>
          <w:rFonts w:ascii="Arial" w:hAnsi="Arial" w:cs="Arial"/>
          <w:b/>
          <w:sz w:val="24"/>
          <w:szCs w:val="24"/>
        </w:rPr>
        <w:t xml:space="preserve"> </w:t>
      </w:r>
      <w:r w:rsidR="00C86E5B" w:rsidRPr="00C86E5B">
        <w:rPr>
          <w:rFonts w:ascii="Arial" w:hAnsi="Arial" w:cs="Arial"/>
          <w:b/>
        </w:rPr>
        <w:t>do ktorého sa môžete zapojiť aj vy!</w:t>
      </w:r>
    </w:p>
    <w:p w:rsidR="0049086F" w:rsidRDefault="0049086F" w:rsidP="0049086F">
      <w:pPr>
        <w:spacing w:after="0"/>
        <w:rPr>
          <w:rFonts w:ascii="Arial" w:hAnsi="Arial" w:cs="Arial"/>
        </w:rPr>
      </w:pPr>
    </w:p>
    <w:p w:rsidR="00E024BC" w:rsidRDefault="0049086F" w:rsidP="00172FD1">
      <w:pPr>
        <w:spacing w:after="0"/>
        <w:jc w:val="both"/>
        <w:rPr>
          <w:rFonts w:ascii="Arial" w:hAnsi="Arial" w:cs="Arial"/>
        </w:rPr>
      </w:pPr>
      <w:r w:rsidRPr="0049086F">
        <w:rPr>
          <w:rFonts w:ascii="Arial" w:hAnsi="Arial" w:cs="Arial"/>
        </w:rPr>
        <w:t xml:space="preserve">Cieľom nášho grantového programu je </w:t>
      </w:r>
      <w:r w:rsidR="00E84ADC">
        <w:rPr>
          <w:rFonts w:ascii="Arial" w:hAnsi="Arial" w:cs="Arial"/>
        </w:rPr>
        <w:t xml:space="preserve">podporiť rodiny v nepriaznivých životných situáciách a pomáhať im </w:t>
      </w:r>
      <w:r>
        <w:rPr>
          <w:rFonts w:ascii="Arial" w:hAnsi="Arial" w:cs="Arial"/>
        </w:rPr>
        <w:t>v</w:t>
      </w:r>
      <w:r w:rsidRPr="0049086F">
        <w:rPr>
          <w:rFonts w:ascii="Arial" w:hAnsi="Arial" w:cs="Arial"/>
        </w:rPr>
        <w:t xml:space="preserve">ytvoriť </w:t>
      </w:r>
      <w:r w:rsidR="00E024BC">
        <w:rPr>
          <w:rFonts w:ascii="Arial" w:hAnsi="Arial" w:cs="Arial"/>
        </w:rPr>
        <w:t>bezpečný pr</w:t>
      </w:r>
      <w:r w:rsidRPr="0049086F">
        <w:rPr>
          <w:rFonts w:ascii="Arial" w:hAnsi="Arial" w:cs="Arial"/>
        </w:rPr>
        <w:t xml:space="preserve">iestor, v ktorom </w:t>
      </w:r>
      <w:r w:rsidR="00E024BC">
        <w:rPr>
          <w:rFonts w:ascii="Arial" w:hAnsi="Arial" w:cs="Arial"/>
        </w:rPr>
        <w:t xml:space="preserve">môžu žiť. </w:t>
      </w:r>
    </w:p>
    <w:p w:rsidR="00E024BC" w:rsidRDefault="00E024BC" w:rsidP="00172F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Pre tých, ktorí chcú pomáhať, je to príležitosť</w:t>
      </w:r>
      <w:r w:rsidR="007D02CF" w:rsidRPr="008825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využiť tento grant na pomoc konkrétnej rodine. </w:t>
      </w:r>
    </w:p>
    <w:p w:rsidR="0049086F" w:rsidRPr="0049086F" w:rsidRDefault="0049086F" w:rsidP="0049086F">
      <w:pPr>
        <w:spacing w:after="0"/>
        <w:rPr>
          <w:rFonts w:ascii="Arial" w:hAnsi="Arial" w:cs="Arial"/>
        </w:rPr>
      </w:pPr>
    </w:p>
    <w:p w:rsidR="00F93919" w:rsidRDefault="00F93919" w:rsidP="00172FD1">
      <w:pPr>
        <w:spacing w:after="0"/>
        <w:jc w:val="both"/>
        <w:rPr>
          <w:rFonts w:ascii="Arial" w:hAnsi="Arial" w:cs="Arial"/>
        </w:rPr>
      </w:pPr>
      <w:r w:rsidRPr="003142B4">
        <w:rPr>
          <w:rFonts w:ascii="Arial" w:hAnsi="Arial" w:cs="Arial"/>
        </w:rPr>
        <w:t xml:space="preserve">Pozývame </w:t>
      </w:r>
      <w:r w:rsidR="00E13692" w:rsidRPr="003142B4">
        <w:rPr>
          <w:rFonts w:ascii="Arial" w:hAnsi="Arial" w:cs="Arial"/>
        </w:rPr>
        <w:t>všetkých</w:t>
      </w:r>
      <w:r w:rsidRPr="003142B4">
        <w:rPr>
          <w:rFonts w:ascii="Arial" w:hAnsi="Arial" w:cs="Arial"/>
        </w:rPr>
        <w:t>, ktor</w:t>
      </w:r>
      <w:r w:rsidR="002B345E">
        <w:rPr>
          <w:rFonts w:ascii="Arial" w:hAnsi="Arial" w:cs="Arial"/>
        </w:rPr>
        <w:t xml:space="preserve">ým </w:t>
      </w:r>
      <w:r w:rsidRPr="003142B4">
        <w:rPr>
          <w:rFonts w:ascii="Arial" w:hAnsi="Arial" w:cs="Arial"/>
        </w:rPr>
        <w:t>záleží na iných, aby sa zapojili do grantového programu „V</w:t>
      </w:r>
      <w:r w:rsidR="00172FD1">
        <w:rPr>
          <w:rFonts w:ascii="Arial" w:hAnsi="Arial" w:cs="Arial"/>
        </w:rPr>
        <w:t>IAC</w:t>
      </w:r>
      <w:r w:rsidRPr="003142B4">
        <w:rPr>
          <w:rFonts w:ascii="Arial" w:hAnsi="Arial" w:cs="Arial"/>
        </w:rPr>
        <w:t xml:space="preserve"> pre rodinu“. Spoločne môžeme priniesť radosť tam, kde </w:t>
      </w:r>
      <w:r w:rsidR="00172FD1">
        <w:rPr>
          <w:rFonts w:ascii="Arial" w:hAnsi="Arial" w:cs="Arial"/>
        </w:rPr>
        <w:t xml:space="preserve">kvôli rôznym životným udalostiam pre </w:t>
      </w:r>
      <w:r w:rsidRPr="003142B4">
        <w:rPr>
          <w:rFonts w:ascii="Arial" w:hAnsi="Arial" w:cs="Arial"/>
        </w:rPr>
        <w:t>ňu ne</w:t>
      </w:r>
      <w:r w:rsidR="00172FD1">
        <w:rPr>
          <w:rFonts w:ascii="Arial" w:hAnsi="Arial" w:cs="Arial"/>
        </w:rPr>
        <w:t>zostalo</w:t>
      </w:r>
      <w:r w:rsidR="00EE4362">
        <w:rPr>
          <w:rFonts w:ascii="Arial" w:hAnsi="Arial" w:cs="Arial"/>
        </w:rPr>
        <w:t xml:space="preserve"> ani kúsok </w:t>
      </w:r>
      <w:r w:rsidR="00172FD1">
        <w:rPr>
          <w:rFonts w:ascii="Arial" w:hAnsi="Arial" w:cs="Arial"/>
        </w:rPr>
        <w:t>miest</w:t>
      </w:r>
      <w:r w:rsidR="00EE4362">
        <w:rPr>
          <w:rFonts w:ascii="Arial" w:hAnsi="Arial" w:cs="Arial"/>
        </w:rPr>
        <w:t>a</w:t>
      </w:r>
      <w:r w:rsidRPr="003142B4">
        <w:rPr>
          <w:rFonts w:ascii="Arial" w:hAnsi="Arial" w:cs="Arial"/>
        </w:rPr>
        <w:t xml:space="preserve">. </w:t>
      </w:r>
    </w:p>
    <w:p w:rsidR="003142B4" w:rsidRDefault="003142B4" w:rsidP="003142B4">
      <w:pPr>
        <w:spacing w:after="0"/>
        <w:jc w:val="both"/>
        <w:rPr>
          <w:rFonts w:ascii="Arial" w:hAnsi="Arial" w:cs="Arial"/>
        </w:rPr>
      </w:pPr>
    </w:p>
    <w:p w:rsidR="003A4CF1" w:rsidRDefault="003A4CF1" w:rsidP="003142B4">
      <w:pPr>
        <w:spacing w:after="0"/>
        <w:jc w:val="both"/>
        <w:rPr>
          <w:rFonts w:ascii="Arial" w:hAnsi="Arial" w:cs="Arial"/>
        </w:rPr>
      </w:pPr>
    </w:p>
    <w:p w:rsidR="003142B4" w:rsidRDefault="003142B4" w:rsidP="00172FD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42B4">
        <w:rPr>
          <w:rFonts w:ascii="Arial" w:hAnsi="Arial" w:cs="Arial"/>
          <w:b/>
          <w:sz w:val="24"/>
          <w:szCs w:val="24"/>
        </w:rPr>
        <w:t>Pre koho?</w:t>
      </w:r>
    </w:p>
    <w:p w:rsidR="003A4CF1" w:rsidRPr="003142B4" w:rsidRDefault="003A4CF1" w:rsidP="00172FD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024BC" w:rsidRDefault="00904A74" w:rsidP="00E024BC">
      <w:pPr>
        <w:spacing w:after="0"/>
        <w:jc w:val="both"/>
        <w:rPr>
          <w:rFonts w:ascii="Arial" w:hAnsi="Arial" w:cs="Arial"/>
        </w:rPr>
      </w:pPr>
      <w:r w:rsidRPr="003142B4">
        <w:rPr>
          <w:rFonts w:ascii="Arial" w:hAnsi="Arial" w:cs="Arial"/>
        </w:rPr>
        <w:t xml:space="preserve">Prostredníctvom grantového programu </w:t>
      </w:r>
      <w:r w:rsidR="00674CED">
        <w:rPr>
          <w:rFonts w:ascii="Arial" w:hAnsi="Arial" w:cs="Arial"/>
        </w:rPr>
        <w:t xml:space="preserve">chceme spolu s vami </w:t>
      </w:r>
      <w:r w:rsidR="00D81B11">
        <w:rPr>
          <w:rFonts w:ascii="Arial" w:hAnsi="Arial" w:cs="Arial"/>
        </w:rPr>
        <w:t>zvýšiť kvalitu životných podmienok rodín</w:t>
      </w:r>
      <w:r w:rsidR="00F93919" w:rsidRPr="003142B4">
        <w:rPr>
          <w:rFonts w:ascii="Arial" w:hAnsi="Arial" w:cs="Arial"/>
        </w:rPr>
        <w:t>,</w:t>
      </w:r>
      <w:r w:rsidR="00E024BC" w:rsidRPr="00E024BC">
        <w:rPr>
          <w:rFonts w:ascii="Arial" w:eastAsia="Times New Roman" w:hAnsi="Arial" w:cs="Arial"/>
          <w:color w:val="000000" w:themeColor="text1"/>
          <w:sz w:val="24"/>
          <w:szCs w:val="24"/>
          <w:lang w:eastAsia="sk-SK"/>
        </w:rPr>
        <w:t xml:space="preserve"> </w:t>
      </w:r>
      <w:r w:rsidR="00E024BC" w:rsidRPr="00E024BC">
        <w:rPr>
          <w:rFonts w:ascii="Arial" w:hAnsi="Arial" w:cs="Arial"/>
        </w:rPr>
        <w:t xml:space="preserve">ktorých živitelia prišli </w:t>
      </w:r>
      <w:r w:rsidR="00391EB0">
        <w:rPr>
          <w:rFonts w:ascii="Arial" w:hAnsi="Arial" w:cs="Arial"/>
        </w:rPr>
        <w:t>z dôvodu pandémie COVID 19</w:t>
      </w:r>
      <w:r w:rsidR="00E024BC" w:rsidRPr="00E024BC">
        <w:rPr>
          <w:rFonts w:ascii="Arial" w:hAnsi="Arial" w:cs="Arial"/>
        </w:rPr>
        <w:t xml:space="preserve"> o svoje príjmy zo zamestnania</w:t>
      </w:r>
      <w:r w:rsidR="007D02CF" w:rsidRPr="0088256A">
        <w:rPr>
          <w:rFonts w:ascii="Arial" w:hAnsi="Arial" w:cs="Arial"/>
        </w:rPr>
        <w:t>,</w:t>
      </w:r>
      <w:r w:rsidR="00E024BC" w:rsidRPr="00E024BC">
        <w:rPr>
          <w:rFonts w:ascii="Arial" w:hAnsi="Arial" w:cs="Arial"/>
        </w:rPr>
        <w:t xml:space="preserve"> z dôvodu jeho straty alebo choroby.</w:t>
      </w:r>
    </w:p>
    <w:p w:rsidR="00B331E4" w:rsidRDefault="00391EB0" w:rsidP="00172F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Pomôžme im s</w:t>
      </w:r>
      <w:r w:rsidR="00674CED">
        <w:rPr>
          <w:rFonts w:ascii="Arial" w:hAnsi="Arial" w:cs="Arial"/>
        </w:rPr>
        <w:t>polu</w:t>
      </w:r>
      <w:r>
        <w:rPr>
          <w:rFonts w:ascii="Arial" w:hAnsi="Arial" w:cs="Arial"/>
        </w:rPr>
        <w:t xml:space="preserve"> </w:t>
      </w:r>
      <w:r w:rsidR="00B331E4">
        <w:rPr>
          <w:rFonts w:ascii="Arial" w:hAnsi="Arial" w:cs="Arial"/>
        </w:rPr>
        <w:t>prekonať nepriaznivú životnú situáciu</w:t>
      </w:r>
      <w:r w:rsidR="007D02CF">
        <w:rPr>
          <w:rFonts w:ascii="Arial" w:hAnsi="Arial" w:cs="Arial"/>
        </w:rPr>
        <w:t xml:space="preserve">, ktorú spôsobila </w:t>
      </w:r>
      <w:r w:rsidR="00DC0CEF">
        <w:rPr>
          <w:rFonts w:ascii="Arial" w:hAnsi="Arial" w:cs="Arial"/>
        </w:rPr>
        <w:t>pandémi</w:t>
      </w:r>
      <w:r w:rsidR="007D02CF">
        <w:rPr>
          <w:rFonts w:ascii="Arial" w:hAnsi="Arial" w:cs="Arial"/>
        </w:rPr>
        <w:t>a</w:t>
      </w:r>
      <w:r w:rsidR="00B331E4">
        <w:rPr>
          <w:rFonts w:ascii="Arial" w:hAnsi="Arial" w:cs="Arial"/>
        </w:rPr>
        <w:t xml:space="preserve"> COVID 19. </w:t>
      </w:r>
    </w:p>
    <w:p w:rsidR="004639D0" w:rsidRDefault="004639D0" w:rsidP="004639D0">
      <w:pPr>
        <w:spacing w:after="0" w:line="240" w:lineRule="auto"/>
        <w:jc w:val="both"/>
        <w:rPr>
          <w:rFonts w:ascii="Arial" w:hAnsi="Arial" w:cs="Arial"/>
        </w:rPr>
      </w:pPr>
    </w:p>
    <w:p w:rsidR="004639D0" w:rsidRPr="003142B4" w:rsidRDefault="004639D0" w:rsidP="004639D0">
      <w:pPr>
        <w:spacing w:after="0" w:line="240" w:lineRule="auto"/>
        <w:jc w:val="both"/>
        <w:rPr>
          <w:rFonts w:ascii="Arial" w:hAnsi="Arial" w:cs="Arial"/>
        </w:rPr>
      </w:pPr>
      <w:r w:rsidRPr="003142B4">
        <w:rPr>
          <w:rFonts w:ascii="Arial" w:hAnsi="Arial" w:cs="Arial"/>
        </w:rPr>
        <w:t xml:space="preserve">O grant môžu požiadať </w:t>
      </w:r>
      <w:r w:rsidR="00730B25" w:rsidRPr="003142B4">
        <w:rPr>
          <w:rFonts w:ascii="Arial" w:hAnsi="Arial" w:cs="Arial"/>
        </w:rPr>
        <w:t>samotné rodiny pre seba</w:t>
      </w:r>
      <w:r w:rsidR="00730B25">
        <w:rPr>
          <w:rFonts w:ascii="Arial" w:hAnsi="Arial" w:cs="Arial"/>
        </w:rPr>
        <w:t xml:space="preserve"> alebo iní (</w:t>
      </w:r>
      <w:r w:rsidRPr="003142B4">
        <w:rPr>
          <w:rFonts w:ascii="Arial" w:hAnsi="Arial" w:cs="Arial"/>
        </w:rPr>
        <w:t xml:space="preserve">nie organizácie) pre konkrétnu rodinu, </w:t>
      </w:r>
      <w:r w:rsidR="00730B25">
        <w:rPr>
          <w:rFonts w:ascii="Arial" w:hAnsi="Arial" w:cs="Arial"/>
        </w:rPr>
        <w:t>ktorá je v takejto situácii.</w:t>
      </w:r>
      <w:r w:rsidRPr="003142B4">
        <w:rPr>
          <w:rFonts w:ascii="Arial" w:hAnsi="Arial" w:cs="Arial"/>
        </w:rPr>
        <w:t xml:space="preserve"> Žiadať môžu iba osoby</w:t>
      </w:r>
      <w:r>
        <w:rPr>
          <w:rFonts w:ascii="Arial" w:hAnsi="Arial" w:cs="Arial"/>
        </w:rPr>
        <w:t xml:space="preserve"> starši</w:t>
      </w:r>
      <w:r w:rsidR="00EA525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ako </w:t>
      </w:r>
      <w:r w:rsidRPr="003142B4">
        <w:rPr>
          <w:rFonts w:ascii="Arial" w:hAnsi="Arial" w:cs="Arial"/>
        </w:rPr>
        <w:t>15 rokov</w:t>
      </w:r>
      <w:r>
        <w:rPr>
          <w:rFonts w:ascii="Arial" w:hAnsi="Arial" w:cs="Arial"/>
        </w:rPr>
        <w:t xml:space="preserve"> (ak </w:t>
      </w:r>
      <w:r w:rsidR="0088256A">
        <w:rPr>
          <w:rFonts w:ascii="Arial" w:hAnsi="Arial" w:cs="Arial"/>
        </w:rPr>
        <w:t xml:space="preserve">sú </w:t>
      </w:r>
      <w:r>
        <w:rPr>
          <w:rFonts w:ascii="Arial" w:hAnsi="Arial" w:cs="Arial"/>
        </w:rPr>
        <w:t>žiada</w:t>
      </w:r>
      <w:r w:rsidR="0088256A">
        <w:rPr>
          <w:rFonts w:ascii="Arial" w:hAnsi="Arial" w:cs="Arial"/>
        </w:rPr>
        <w:t>telia</w:t>
      </w:r>
      <w:r>
        <w:rPr>
          <w:rFonts w:ascii="Arial" w:hAnsi="Arial" w:cs="Arial"/>
        </w:rPr>
        <w:t xml:space="preserve"> </w:t>
      </w:r>
      <w:r w:rsidR="00730B25">
        <w:rPr>
          <w:rFonts w:ascii="Arial" w:hAnsi="Arial" w:cs="Arial"/>
        </w:rPr>
        <w:t xml:space="preserve">vo veku 15 – 18 rokov, zmluvu musí podpísať </w:t>
      </w:r>
      <w:r w:rsidR="00EA5254">
        <w:rPr>
          <w:rFonts w:ascii="Arial" w:hAnsi="Arial" w:cs="Arial"/>
        </w:rPr>
        <w:t xml:space="preserve">ich </w:t>
      </w:r>
      <w:r w:rsidRPr="003142B4">
        <w:rPr>
          <w:rFonts w:ascii="Arial" w:hAnsi="Arial" w:cs="Arial"/>
        </w:rPr>
        <w:t>zákonn</w:t>
      </w:r>
      <w:r w:rsidR="00EA5254">
        <w:rPr>
          <w:rFonts w:ascii="Arial" w:hAnsi="Arial" w:cs="Arial"/>
        </w:rPr>
        <w:t>ý</w:t>
      </w:r>
      <w:r w:rsidRPr="003142B4">
        <w:rPr>
          <w:rFonts w:ascii="Arial" w:hAnsi="Arial" w:cs="Arial"/>
        </w:rPr>
        <w:t xml:space="preserve"> zástupc</w:t>
      </w:r>
      <w:r w:rsidR="00EA5254">
        <w:rPr>
          <w:rFonts w:ascii="Arial" w:hAnsi="Arial" w:cs="Arial"/>
        </w:rPr>
        <w:t>a</w:t>
      </w:r>
      <w:r w:rsidR="00C86E5B">
        <w:rPr>
          <w:rFonts w:ascii="Arial" w:hAnsi="Arial" w:cs="Arial"/>
        </w:rPr>
        <w:t>)</w:t>
      </w:r>
      <w:r w:rsidRPr="003142B4">
        <w:rPr>
          <w:rFonts w:ascii="Arial" w:hAnsi="Arial" w:cs="Arial"/>
        </w:rPr>
        <w:t xml:space="preserve">. </w:t>
      </w:r>
    </w:p>
    <w:p w:rsidR="00172FD1" w:rsidRDefault="00172FD1" w:rsidP="00172FD1">
      <w:pPr>
        <w:spacing w:after="0"/>
        <w:jc w:val="both"/>
        <w:rPr>
          <w:rFonts w:ascii="Arial" w:hAnsi="Arial" w:cs="Arial"/>
        </w:rPr>
      </w:pPr>
    </w:p>
    <w:p w:rsidR="00F93919" w:rsidRDefault="00904A74" w:rsidP="00172FD1">
      <w:pPr>
        <w:spacing w:after="0"/>
        <w:jc w:val="both"/>
        <w:rPr>
          <w:rFonts w:ascii="Arial" w:hAnsi="Arial" w:cs="Arial"/>
        </w:rPr>
      </w:pPr>
      <w:r w:rsidRPr="003142B4">
        <w:rPr>
          <w:rFonts w:ascii="Arial" w:hAnsi="Arial" w:cs="Arial"/>
        </w:rPr>
        <w:t>Ak v</w:t>
      </w:r>
      <w:r w:rsidR="00B118F8">
        <w:rPr>
          <w:rFonts w:ascii="Arial" w:hAnsi="Arial" w:cs="Arial"/>
        </w:rPr>
        <w:t>o</w:t>
      </w:r>
      <w:r w:rsidRPr="003142B4">
        <w:rPr>
          <w:rFonts w:ascii="Arial" w:hAnsi="Arial" w:cs="Arial"/>
        </w:rPr>
        <w:t> svojom okolí poznáte takúto rodinu, n</w:t>
      </w:r>
      <w:r w:rsidR="00F93919" w:rsidRPr="003142B4">
        <w:rPr>
          <w:rFonts w:ascii="Arial" w:hAnsi="Arial" w:cs="Arial"/>
        </w:rPr>
        <w:t xml:space="preserve">apíšte nám jej príbeh a spolu môžeme prispieť k tomu, aby sa im žilo ľahšie... </w:t>
      </w:r>
    </w:p>
    <w:p w:rsidR="003142B4" w:rsidRDefault="003142B4" w:rsidP="003142B4">
      <w:pPr>
        <w:spacing w:after="0"/>
        <w:rPr>
          <w:rFonts w:ascii="Arial" w:hAnsi="Arial" w:cs="Arial"/>
        </w:rPr>
      </w:pPr>
    </w:p>
    <w:p w:rsidR="003A4CF1" w:rsidRPr="003142B4" w:rsidRDefault="003A4CF1" w:rsidP="003142B4">
      <w:pPr>
        <w:spacing w:after="0"/>
        <w:rPr>
          <w:rFonts w:ascii="Arial" w:hAnsi="Arial" w:cs="Arial"/>
        </w:rPr>
      </w:pPr>
    </w:p>
    <w:p w:rsidR="00F93919" w:rsidRDefault="00F93919" w:rsidP="003142B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142B4">
        <w:rPr>
          <w:rFonts w:ascii="Arial" w:hAnsi="Arial" w:cs="Arial"/>
          <w:b/>
          <w:sz w:val="24"/>
          <w:szCs w:val="24"/>
        </w:rPr>
        <w:t xml:space="preserve">Na čo môžu byť použité poskytnuté peniaze? </w:t>
      </w:r>
    </w:p>
    <w:p w:rsidR="003A4CF1" w:rsidRDefault="003A4CF1" w:rsidP="003142B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D3E3B" w:rsidRDefault="00C86E5B" w:rsidP="00CD3E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Príspevok môže byť </w:t>
      </w:r>
      <w:r w:rsidR="00CD3E3B">
        <w:rPr>
          <w:rFonts w:ascii="Arial" w:hAnsi="Arial" w:cs="Arial"/>
        </w:rPr>
        <w:t>použitý</w:t>
      </w:r>
      <w:r>
        <w:rPr>
          <w:rFonts w:ascii="Arial" w:hAnsi="Arial" w:cs="Arial"/>
        </w:rPr>
        <w:t xml:space="preserve"> na zabezpečenie toho najnevyhnutejšieho pre fungovanie domácnosti </w:t>
      </w:r>
      <w:r w:rsidR="00CD3E3B">
        <w:rPr>
          <w:rFonts w:ascii="Arial" w:hAnsi="Arial" w:cs="Arial"/>
        </w:rPr>
        <w:t>:</w:t>
      </w:r>
    </w:p>
    <w:p w:rsidR="00CD3E3B" w:rsidRPr="00CD3E3B" w:rsidRDefault="00C86E5B" w:rsidP="00CD3E3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-n</w:t>
      </w:r>
      <w:r w:rsidR="00FA4837" w:rsidRPr="00CD3E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materiál na</w:t>
      </w:r>
      <w:r w:rsidR="00FA4837" w:rsidRPr="00CD3E3B">
        <w:rPr>
          <w:rFonts w:ascii="Arial" w:hAnsi="Arial" w:cs="Arial"/>
        </w:rPr>
        <w:t xml:space="preserve"> nevyhnutné opravy, úpravy a rekonštrukcie v</w:t>
      </w:r>
      <w:r w:rsidR="00CD3E3B" w:rsidRPr="00CD3E3B">
        <w:rPr>
          <w:rFonts w:ascii="Arial" w:hAnsi="Arial" w:cs="Arial"/>
        </w:rPr>
        <w:t> </w:t>
      </w:r>
      <w:r w:rsidR="00FA4837" w:rsidRPr="00CD3E3B">
        <w:rPr>
          <w:rFonts w:ascii="Arial" w:hAnsi="Arial" w:cs="Arial"/>
        </w:rPr>
        <w:t>domácnosti</w:t>
      </w:r>
      <w:r w:rsidR="00CD3E3B" w:rsidRPr="00CD3E3B">
        <w:rPr>
          <w:rFonts w:ascii="Arial" w:hAnsi="Arial" w:cs="Arial"/>
        </w:rPr>
        <w:t xml:space="preserve"> (napr.</w:t>
      </w:r>
      <w:r>
        <w:rPr>
          <w:rFonts w:ascii="Arial" w:hAnsi="Arial" w:cs="Arial"/>
        </w:rPr>
        <w:t xml:space="preserve"> farba na</w:t>
      </w:r>
      <w:r w:rsidR="00CD3E3B" w:rsidRPr="00CD3E3B">
        <w:rPr>
          <w:rFonts w:ascii="Arial" w:hAnsi="Arial" w:cs="Arial"/>
        </w:rPr>
        <w:t xml:space="preserve"> vymaľovanie bytu, </w:t>
      </w:r>
      <w:r>
        <w:rPr>
          <w:rFonts w:ascii="Arial" w:hAnsi="Arial" w:cs="Arial"/>
        </w:rPr>
        <w:t xml:space="preserve">dlažba na </w:t>
      </w:r>
      <w:r w:rsidR="00CD3E3B" w:rsidRPr="00CD3E3B">
        <w:rPr>
          <w:rFonts w:ascii="Arial" w:hAnsi="Arial" w:cs="Arial"/>
        </w:rPr>
        <w:t>rekonštrukcia kúpeľne, úprava detskej izby,</w:t>
      </w:r>
      <w:r w:rsidR="00CD3E3B">
        <w:rPr>
          <w:rFonts w:ascii="Arial" w:hAnsi="Arial" w:cs="Arial"/>
        </w:rPr>
        <w:t xml:space="preserve"> dokúpenie zariadenia na sfunkčnenie bývania a pod.</w:t>
      </w:r>
      <w:r w:rsidR="00231501">
        <w:rPr>
          <w:rFonts w:ascii="Arial" w:hAnsi="Arial" w:cs="Arial"/>
        </w:rPr>
        <w:t>)</w:t>
      </w:r>
      <w:r w:rsidR="00CD3E3B" w:rsidRPr="00CD3E3B">
        <w:rPr>
          <w:rFonts w:ascii="Arial" w:hAnsi="Arial" w:cs="Arial"/>
        </w:rPr>
        <w:t xml:space="preserve"> </w:t>
      </w:r>
    </w:p>
    <w:p w:rsidR="00CD3E3B" w:rsidRDefault="00C86E5B" w:rsidP="00391E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3E3B">
        <w:rPr>
          <w:rFonts w:ascii="Arial" w:hAnsi="Arial" w:cs="Arial"/>
        </w:rPr>
        <w:t xml:space="preserve">na zabezpečenie paliva na kúrenie </w:t>
      </w:r>
    </w:p>
    <w:p w:rsidR="00CD3E3B" w:rsidRDefault="00C86E5B" w:rsidP="00391EB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D3E3B">
        <w:rPr>
          <w:rFonts w:ascii="Arial" w:hAnsi="Arial" w:cs="Arial"/>
        </w:rPr>
        <w:t xml:space="preserve">na nákup </w:t>
      </w:r>
      <w:r>
        <w:rPr>
          <w:rFonts w:ascii="Arial" w:hAnsi="Arial" w:cs="Arial"/>
        </w:rPr>
        <w:t xml:space="preserve">potrebných </w:t>
      </w:r>
      <w:r w:rsidR="00CD3E3B">
        <w:rPr>
          <w:rFonts w:ascii="Arial" w:hAnsi="Arial" w:cs="Arial"/>
        </w:rPr>
        <w:t>spotrebičov do domácnosti</w:t>
      </w:r>
      <w:r w:rsidR="00FA4837">
        <w:rPr>
          <w:rFonts w:ascii="Arial" w:hAnsi="Arial" w:cs="Arial"/>
        </w:rPr>
        <w:t xml:space="preserve"> </w:t>
      </w:r>
      <w:r w:rsidR="00CD3E3B">
        <w:rPr>
          <w:rFonts w:ascii="Arial" w:hAnsi="Arial" w:cs="Arial"/>
        </w:rPr>
        <w:t>(</w:t>
      </w:r>
      <w:r w:rsidR="00231501">
        <w:rPr>
          <w:rFonts w:ascii="Arial" w:hAnsi="Arial" w:cs="Arial"/>
        </w:rPr>
        <w:t xml:space="preserve">napr. </w:t>
      </w:r>
      <w:r w:rsidR="00CD3E3B">
        <w:rPr>
          <w:rFonts w:ascii="Arial" w:hAnsi="Arial" w:cs="Arial"/>
        </w:rPr>
        <w:t>práčka, chladnička, sporák,</w:t>
      </w:r>
      <w:r w:rsidR="00231501">
        <w:rPr>
          <w:rFonts w:ascii="Arial" w:hAnsi="Arial" w:cs="Arial"/>
        </w:rPr>
        <w:t xml:space="preserve"> rúra na pečenie, </w:t>
      </w:r>
      <w:r w:rsidR="00CD3E3B">
        <w:rPr>
          <w:rFonts w:ascii="Arial" w:hAnsi="Arial" w:cs="Arial"/>
        </w:rPr>
        <w:t>kotol</w:t>
      </w:r>
      <w:r w:rsidR="00231501">
        <w:rPr>
          <w:rFonts w:ascii="Arial" w:hAnsi="Arial" w:cs="Arial"/>
        </w:rPr>
        <w:t xml:space="preserve"> na kúrenie</w:t>
      </w:r>
      <w:r w:rsidR="00CD3E3B">
        <w:rPr>
          <w:rFonts w:ascii="Arial" w:hAnsi="Arial" w:cs="Arial"/>
        </w:rPr>
        <w:t xml:space="preserve"> a pod.)</w:t>
      </w:r>
      <w:r w:rsidR="00FA4837">
        <w:rPr>
          <w:rFonts w:ascii="Arial" w:hAnsi="Arial" w:cs="Arial"/>
        </w:rPr>
        <w:t xml:space="preserve"> </w:t>
      </w:r>
    </w:p>
    <w:p w:rsidR="00CD3E3B" w:rsidRDefault="00CD3E3B" w:rsidP="00391EB0">
      <w:pPr>
        <w:spacing w:after="0"/>
        <w:jc w:val="both"/>
        <w:rPr>
          <w:rFonts w:ascii="Arial" w:hAnsi="Arial" w:cs="Arial"/>
        </w:rPr>
      </w:pPr>
    </w:p>
    <w:p w:rsidR="00391EB0" w:rsidRPr="003142B4" w:rsidRDefault="00391EB0" w:rsidP="00391EB0">
      <w:pPr>
        <w:spacing w:after="0" w:line="240" w:lineRule="auto"/>
        <w:jc w:val="both"/>
        <w:rPr>
          <w:rFonts w:ascii="Arial" w:hAnsi="Arial" w:cs="Arial"/>
        </w:rPr>
      </w:pPr>
      <w:r w:rsidRPr="003142B4">
        <w:rPr>
          <w:rFonts w:ascii="Arial" w:hAnsi="Arial" w:cs="Arial"/>
        </w:rPr>
        <w:t xml:space="preserve">Maximálna výška podpory pre jednu rodinu je </w:t>
      </w:r>
      <w:r w:rsidRPr="00EB1A5B">
        <w:rPr>
          <w:rFonts w:ascii="Arial" w:hAnsi="Arial" w:cs="Arial"/>
          <w:b/>
        </w:rPr>
        <w:t>300</w:t>
      </w:r>
      <w:r>
        <w:rPr>
          <w:rFonts w:ascii="Arial" w:hAnsi="Arial" w:cs="Arial"/>
          <w:b/>
        </w:rPr>
        <w:t>,-</w:t>
      </w:r>
      <w:r w:rsidRPr="00EB1A5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€</w:t>
      </w:r>
      <w:r w:rsidRPr="003142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Príspevok </w:t>
      </w:r>
      <w:r w:rsidRPr="003142B4">
        <w:rPr>
          <w:rFonts w:ascii="Arial" w:hAnsi="Arial" w:cs="Arial"/>
        </w:rPr>
        <w:t>môžete</w:t>
      </w:r>
      <w:r>
        <w:rPr>
          <w:rFonts w:ascii="Arial" w:hAnsi="Arial" w:cs="Arial"/>
        </w:rPr>
        <w:t xml:space="preserve"> žiadať</w:t>
      </w:r>
      <w:r w:rsidRPr="003142B4">
        <w:rPr>
          <w:rFonts w:ascii="Arial" w:hAnsi="Arial" w:cs="Arial"/>
        </w:rPr>
        <w:t xml:space="preserve"> iba pre rodiny z</w:t>
      </w:r>
      <w:r>
        <w:rPr>
          <w:rFonts w:ascii="Arial" w:hAnsi="Arial" w:cs="Arial"/>
        </w:rPr>
        <w:t> </w:t>
      </w:r>
      <w:r w:rsidRPr="003142B4">
        <w:rPr>
          <w:rFonts w:ascii="Arial" w:hAnsi="Arial" w:cs="Arial"/>
        </w:rPr>
        <w:t>okres</w:t>
      </w:r>
      <w:r>
        <w:rPr>
          <w:rFonts w:ascii="Arial" w:hAnsi="Arial" w:cs="Arial"/>
        </w:rPr>
        <w:t xml:space="preserve">ov </w:t>
      </w:r>
      <w:r>
        <w:rPr>
          <w:rFonts w:ascii="Arial" w:hAnsi="Arial" w:cs="Arial"/>
          <w:b/>
        </w:rPr>
        <w:t>Dolný Kubín,</w:t>
      </w:r>
      <w:r w:rsidRPr="003142B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</w:t>
      </w:r>
      <w:r w:rsidRPr="00EB1A5B">
        <w:rPr>
          <w:rFonts w:ascii="Arial" w:hAnsi="Arial" w:cs="Arial"/>
          <w:b/>
        </w:rPr>
        <w:t>vrdošín</w:t>
      </w:r>
      <w:r w:rsidRPr="003142B4">
        <w:rPr>
          <w:rFonts w:ascii="Arial" w:hAnsi="Arial" w:cs="Arial"/>
        </w:rPr>
        <w:t xml:space="preserve"> a </w:t>
      </w:r>
      <w:r w:rsidRPr="00EB1A5B">
        <w:rPr>
          <w:rFonts w:ascii="Arial" w:hAnsi="Arial" w:cs="Arial"/>
          <w:b/>
        </w:rPr>
        <w:t>Námestovo</w:t>
      </w:r>
      <w:r w:rsidRPr="003142B4">
        <w:rPr>
          <w:rFonts w:ascii="Arial" w:hAnsi="Arial" w:cs="Arial"/>
        </w:rPr>
        <w:t xml:space="preserve">. </w:t>
      </w:r>
    </w:p>
    <w:p w:rsidR="00391EB0" w:rsidRPr="003142B4" w:rsidRDefault="00391EB0" w:rsidP="00391EB0">
      <w:pPr>
        <w:spacing w:after="0" w:line="240" w:lineRule="auto"/>
        <w:rPr>
          <w:rFonts w:ascii="Arial" w:hAnsi="Arial" w:cs="Arial"/>
        </w:rPr>
      </w:pPr>
    </w:p>
    <w:p w:rsidR="00F93919" w:rsidRPr="003142B4" w:rsidRDefault="00F93919" w:rsidP="003142B4">
      <w:pPr>
        <w:spacing w:after="0"/>
        <w:rPr>
          <w:rFonts w:ascii="Arial" w:hAnsi="Arial" w:cs="Arial"/>
          <w:u w:val="single"/>
        </w:rPr>
      </w:pPr>
      <w:r w:rsidRPr="003142B4">
        <w:rPr>
          <w:rFonts w:ascii="Arial" w:hAnsi="Arial" w:cs="Arial"/>
          <w:u w:val="single"/>
        </w:rPr>
        <w:t xml:space="preserve">Poskytnuté peniaze nesmú byť použité na </w:t>
      </w:r>
      <w:r w:rsidR="00EB1A5B">
        <w:rPr>
          <w:rFonts w:ascii="Arial" w:hAnsi="Arial" w:cs="Arial"/>
          <w:u w:val="single"/>
        </w:rPr>
        <w:t xml:space="preserve">splácanie </w:t>
      </w:r>
      <w:r w:rsidRPr="003142B4">
        <w:rPr>
          <w:rFonts w:ascii="Arial" w:hAnsi="Arial" w:cs="Arial"/>
          <w:u w:val="single"/>
        </w:rPr>
        <w:t>dlhov</w:t>
      </w:r>
      <w:r w:rsidR="00EB1A5B">
        <w:rPr>
          <w:rFonts w:ascii="Arial" w:hAnsi="Arial" w:cs="Arial"/>
          <w:u w:val="single"/>
        </w:rPr>
        <w:t>, úverov a pôžičiek</w:t>
      </w:r>
      <w:r w:rsidRPr="003142B4">
        <w:rPr>
          <w:rFonts w:ascii="Arial" w:hAnsi="Arial" w:cs="Arial"/>
          <w:u w:val="single"/>
        </w:rPr>
        <w:t xml:space="preserve">! </w:t>
      </w:r>
    </w:p>
    <w:p w:rsidR="003A4CF1" w:rsidRDefault="003A4CF1" w:rsidP="003142B4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3A4CF1" w:rsidRDefault="003A4CF1" w:rsidP="003142B4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</w:rPr>
      </w:pPr>
    </w:p>
    <w:p w:rsidR="00505227" w:rsidRPr="003142B4" w:rsidRDefault="00F93919" w:rsidP="003142B4">
      <w:pPr>
        <w:pStyle w:val="Nadpis1"/>
        <w:spacing w:before="0"/>
        <w:rPr>
          <w:rFonts w:ascii="Arial" w:hAnsi="Arial" w:cs="Arial"/>
          <w:b/>
          <w:color w:val="auto"/>
          <w:sz w:val="24"/>
          <w:szCs w:val="24"/>
        </w:rPr>
      </w:pPr>
      <w:r w:rsidRPr="003142B4">
        <w:rPr>
          <w:rFonts w:ascii="Arial" w:hAnsi="Arial" w:cs="Arial"/>
          <w:b/>
          <w:color w:val="auto"/>
          <w:sz w:val="24"/>
          <w:szCs w:val="24"/>
        </w:rPr>
        <w:t xml:space="preserve">Kde a ako treba posielať žiadosti? </w:t>
      </w:r>
    </w:p>
    <w:p w:rsidR="00505227" w:rsidRPr="003142B4" w:rsidRDefault="00505227" w:rsidP="003142B4">
      <w:pPr>
        <w:spacing w:after="0" w:line="240" w:lineRule="auto"/>
        <w:rPr>
          <w:rFonts w:ascii="Arial" w:hAnsi="Arial" w:cs="Arial"/>
        </w:rPr>
      </w:pPr>
    </w:p>
    <w:p w:rsidR="003A4CF1" w:rsidRDefault="003A4CF1" w:rsidP="003A4CF1">
      <w:pPr>
        <w:spacing w:after="0" w:line="240" w:lineRule="auto"/>
        <w:jc w:val="both"/>
        <w:rPr>
          <w:rFonts w:ascii="Arial" w:hAnsi="Arial" w:cs="Arial"/>
        </w:rPr>
      </w:pPr>
      <w:r w:rsidRPr="003A4CF1">
        <w:rPr>
          <w:rFonts w:ascii="Arial" w:hAnsi="Arial" w:cs="Arial"/>
        </w:rPr>
        <w:t xml:space="preserve">Žiadať môžete iba vyplnením online žiadosti, ktorú nájdete:  </w:t>
      </w:r>
    </w:p>
    <w:p w:rsidR="003A4CF1" w:rsidRPr="003A4CF1" w:rsidRDefault="0046094A" w:rsidP="003A4CF1">
      <w:pPr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3A4CF1" w:rsidRPr="00CF4B5E">
          <w:rPr>
            <w:rStyle w:val="Hypertextovprepojenie"/>
            <w:rFonts w:ascii="Arial" w:eastAsia="Times New Roman" w:hAnsi="Arial" w:cs="Arial"/>
            <w:bCs/>
            <w:sz w:val="24"/>
            <w:szCs w:val="24"/>
            <w:lang w:eastAsia="sk-SK"/>
          </w:rPr>
          <w:t>https://viac.typeform.co</w:t>
        </w:r>
        <w:r w:rsidR="003A4CF1" w:rsidRPr="00CF4B5E">
          <w:rPr>
            <w:rStyle w:val="Hypertextovprepojenie"/>
            <w:rFonts w:ascii="Arial" w:eastAsia="Times New Roman" w:hAnsi="Arial" w:cs="Arial"/>
            <w:bCs/>
            <w:sz w:val="24"/>
            <w:szCs w:val="24"/>
            <w:lang w:eastAsia="sk-SK"/>
          </w:rPr>
          <w:t>m</w:t>
        </w:r>
        <w:r w:rsidR="003A4CF1" w:rsidRPr="00CF4B5E">
          <w:rPr>
            <w:rStyle w:val="Hypertextovprepojenie"/>
            <w:rFonts w:ascii="Arial" w:eastAsia="Times New Roman" w:hAnsi="Arial" w:cs="Arial"/>
            <w:bCs/>
            <w:sz w:val="24"/>
            <w:szCs w:val="24"/>
            <w:lang w:eastAsia="sk-SK"/>
          </w:rPr>
          <w:t>/to/fJ34Lz2H</w:t>
        </w:r>
      </w:hyperlink>
    </w:p>
    <w:p w:rsidR="00505227" w:rsidRPr="003142B4" w:rsidRDefault="00505227" w:rsidP="003A4CF1">
      <w:pPr>
        <w:spacing w:after="0" w:line="240" w:lineRule="auto"/>
        <w:jc w:val="both"/>
        <w:rPr>
          <w:rFonts w:ascii="Arial" w:hAnsi="Arial" w:cs="Arial"/>
        </w:rPr>
      </w:pPr>
    </w:p>
    <w:p w:rsidR="00505227" w:rsidRPr="003142B4" w:rsidRDefault="00F93919" w:rsidP="003142B4">
      <w:pPr>
        <w:spacing w:after="0" w:line="240" w:lineRule="auto"/>
        <w:rPr>
          <w:rFonts w:ascii="Arial" w:hAnsi="Arial" w:cs="Arial"/>
        </w:rPr>
      </w:pPr>
      <w:r w:rsidRPr="003142B4">
        <w:rPr>
          <w:rFonts w:ascii="Arial" w:hAnsi="Arial" w:cs="Arial"/>
        </w:rPr>
        <w:t xml:space="preserve">Uzávierka podávania žiadostí je </w:t>
      </w:r>
      <w:r w:rsidR="006934C6">
        <w:rPr>
          <w:rFonts w:ascii="Arial" w:hAnsi="Arial" w:cs="Arial"/>
          <w:b/>
        </w:rPr>
        <w:t>1</w:t>
      </w:r>
      <w:r w:rsidR="005A5551">
        <w:rPr>
          <w:rFonts w:ascii="Arial" w:hAnsi="Arial" w:cs="Arial"/>
          <w:b/>
        </w:rPr>
        <w:t>5</w:t>
      </w:r>
      <w:r w:rsidR="00620816" w:rsidRPr="00620816">
        <w:rPr>
          <w:rFonts w:ascii="Arial" w:hAnsi="Arial" w:cs="Arial"/>
          <w:b/>
        </w:rPr>
        <w:t>.</w:t>
      </w:r>
      <w:r w:rsidR="006934C6">
        <w:rPr>
          <w:rFonts w:ascii="Arial" w:hAnsi="Arial" w:cs="Arial"/>
          <w:b/>
        </w:rPr>
        <w:t xml:space="preserve"> </w:t>
      </w:r>
      <w:r w:rsidR="00620816" w:rsidRPr="00620816">
        <w:rPr>
          <w:rFonts w:ascii="Arial" w:hAnsi="Arial" w:cs="Arial"/>
          <w:b/>
        </w:rPr>
        <w:t>0</w:t>
      </w:r>
      <w:r w:rsidR="005A5551">
        <w:rPr>
          <w:rFonts w:ascii="Arial" w:hAnsi="Arial" w:cs="Arial"/>
          <w:b/>
        </w:rPr>
        <w:t>3</w:t>
      </w:r>
      <w:r w:rsidRPr="00620816">
        <w:rPr>
          <w:rFonts w:ascii="Arial" w:hAnsi="Arial" w:cs="Arial"/>
          <w:b/>
        </w:rPr>
        <w:t>.</w:t>
      </w:r>
      <w:r w:rsidR="00B118F8" w:rsidRPr="00620816">
        <w:rPr>
          <w:rFonts w:ascii="Arial" w:hAnsi="Arial" w:cs="Arial"/>
          <w:b/>
        </w:rPr>
        <w:t xml:space="preserve"> </w:t>
      </w:r>
      <w:r w:rsidRPr="00620816">
        <w:rPr>
          <w:rFonts w:ascii="Arial" w:hAnsi="Arial" w:cs="Arial"/>
          <w:b/>
        </w:rPr>
        <w:t>20</w:t>
      </w:r>
      <w:r w:rsidR="007A0F7D" w:rsidRPr="00620816">
        <w:rPr>
          <w:rFonts w:ascii="Arial" w:hAnsi="Arial" w:cs="Arial"/>
          <w:b/>
        </w:rPr>
        <w:t>2</w:t>
      </w:r>
      <w:r w:rsidR="00B47E7D" w:rsidRPr="00620816">
        <w:rPr>
          <w:rFonts w:ascii="Arial" w:hAnsi="Arial" w:cs="Arial"/>
          <w:b/>
        </w:rPr>
        <w:t>1</w:t>
      </w:r>
      <w:r w:rsidR="007A0F7D" w:rsidRPr="003142B4">
        <w:rPr>
          <w:rFonts w:ascii="Arial" w:hAnsi="Arial" w:cs="Arial"/>
          <w:b/>
        </w:rPr>
        <w:t xml:space="preserve"> </w:t>
      </w:r>
      <w:r w:rsidRPr="003142B4">
        <w:rPr>
          <w:rFonts w:ascii="Arial" w:hAnsi="Arial" w:cs="Arial"/>
          <w:b/>
        </w:rPr>
        <w:t>do 24.00 hod.</w:t>
      </w:r>
      <w:bookmarkStart w:id="0" w:name="_GoBack"/>
      <w:bookmarkEnd w:id="0"/>
    </w:p>
    <w:p w:rsidR="00505227" w:rsidRPr="003142B4" w:rsidRDefault="00505227" w:rsidP="003142B4">
      <w:pPr>
        <w:spacing w:after="0" w:line="240" w:lineRule="auto"/>
        <w:rPr>
          <w:rFonts w:ascii="Arial" w:hAnsi="Arial" w:cs="Arial"/>
        </w:rPr>
      </w:pPr>
    </w:p>
    <w:p w:rsidR="00A466A2" w:rsidRPr="003142B4" w:rsidRDefault="00A466A2" w:rsidP="00A4160D">
      <w:pPr>
        <w:spacing w:after="0" w:line="240" w:lineRule="auto"/>
        <w:jc w:val="both"/>
        <w:rPr>
          <w:rFonts w:ascii="Arial" w:hAnsi="Arial" w:cs="Arial"/>
        </w:rPr>
      </w:pPr>
      <w:r w:rsidRPr="003142B4">
        <w:rPr>
          <w:rFonts w:ascii="Arial" w:hAnsi="Arial" w:cs="Arial"/>
        </w:rPr>
        <w:t>Chceme</w:t>
      </w:r>
      <w:r w:rsidR="00623455" w:rsidRPr="003142B4">
        <w:rPr>
          <w:rFonts w:ascii="Arial" w:hAnsi="Arial" w:cs="Arial"/>
        </w:rPr>
        <w:t xml:space="preserve">, </w:t>
      </w:r>
      <w:r w:rsidRPr="003142B4">
        <w:rPr>
          <w:rFonts w:ascii="Arial" w:hAnsi="Arial" w:cs="Arial"/>
        </w:rPr>
        <w:t xml:space="preserve"> aby príležitosť na pomoc dostalo čo najviac našich rodín. </w:t>
      </w:r>
      <w:r w:rsidR="00191525" w:rsidRPr="003142B4">
        <w:rPr>
          <w:rFonts w:ascii="Arial" w:hAnsi="Arial" w:cs="Arial"/>
        </w:rPr>
        <w:t>Z tohto dôvodu r</w:t>
      </w:r>
      <w:r w:rsidRPr="003142B4">
        <w:rPr>
          <w:rFonts w:ascii="Arial" w:hAnsi="Arial" w:cs="Arial"/>
        </w:rPr>
        <w:t xml:space="preserve">odiny, </w:t>
      </w:r>
      <w:r w:rsidR="003F38F9" w:rsidRPr="003142B4">
        <w:rPr>
          <w:rFonts w:ascii="Arial" w:hAnsi="Arial" w:cs="Arial"/>
        </w:rPr>
        <w:t>ktor</w:t>
      </w:r>
      <w:r w:rsidRPr="003142B4">
        <w:rPr>
          <w:rFonts w:ascii="Arial" w:hAnsi="Arial" w:cs="Arial"/>
        </w:rPr>
        <w:t xml:space="preserve">é </w:t>
      </w:r>
      <w:r w:rsidR="001424D8" w:rsidRPr="003142B4">
        <w:rPr>
          <w:rFonts w:ascii="Arial" w:hAnsi="Arial" w:cs="Arial"/>
        </w:rPr>
        <w:t xml:space="preserve">dostali príspevok </w:t>
      </w:r>
      <w:r w:rsidR="003F38F9" w:rsidRPr="003142B4">
        <w:rPr>
          <w:rFonts w:ascii="Arial" w:hAnsi="Arial" w:cs="Arial"/>
        </w:rPr>
        <w:t>z </w:t>
      </w:r>
      <w:r w:rsidR="00623455" w:rsidRPr="003142B4">
        <w:rPr>
          <w:rFonts w:ascii="Arial" w:hAnsi="Arial" w:cs="Arial"/>
        </w:rPr>
        <w:t>g</w:t>
      </w:r>
      <w:r w:rsidR="003F38F9" w:rsidRPr="003142B4">
        <w:rPr>
          <w:rFonts w:ascii="Arial" w:hAnsi="Arial" w:cs="Arial"/>
        </w:rPr>
        <w:t>rantu VIAC pre rodinu</w:t>
      </w:r>
      <w:r w:rsidR="001424D8" w:rsidRPr="003142B4">
        <w:rPr>
          <w:rFonts w:ascii="Arial" w:hAnsi="Arial" w:cs="Arial"/>
        </w:rPr>
        <w:t xml:space="preserve"> v</w:t>
      </w:r>
      <w:r w:rsidR="003B73B8">
        <w:rPr>
          <w:rFonts w:ascii="Arial" w:hAnsi="Arial" w:cs="Arial"/>
        </w:rPr>
        <w:t> </w:t>
      </w:r>
      <w:r w:rsidR="001424D8" w:rsidRPr="003142B4">
        <w:rPr>
          <w:rFonts w:ascii="Arial" w:hAnsi="Arial" w:cs="Arial"/>
        </w:rPr>
        <w:t>rok</w:t>
      </w:r>
      <w:r w:rsidR="003B73B8">
        <w:rPr>
          <w:rFonts w:ascii="Arial" w:hAnsi="Arial" w:cs="Arial"/>
        </w:rPr>
        <w:t>u 201</w:t>
      </w:r>
      <w:r w:rsidR="00A4160D">
        <w:rPr>
          <w:rFonts w:ascii="Arial" w:hAnsi="Arial" w:cs="Arial"/>
        </w:rPr>
        <w:t>8 alebo 2019</w:t>
      </w:r>
      <w:r w:rsidR="00623455" w:rsidRPr="003142B4">
        <w:rPr>
          <w:rFonts w:ascii="Arial" w:hAnsi="Arial" w:cs="Arial"/>
        </w:rPr>
        <w:t>,</w:t>
      </w:r>
      <w:r w:rsidR="00623455" w:rsidRPr="003142B4">
        <w:rPr>
          <w:rFonts w:ascii="Arial" w:hAnsi="Arial" w:cs="Arial"/>
          <w:b/>
        </w:rPr>
        <w:t xml:space="preserve"> </w:t>
      </w:r>
      <w:r w:rsidR="000B096D" w:rsidRPr="000B096D">
        <w:rPr>
          <w:rFonts w:ascii="Arial" w:hAnsi="Arial" w:cs="Arial"/>
          <w:bCs/>
        </w:rPr>
        <w:t>sa</w:t>
      </w:r>
      <w:r w:rsidR="000B096D">
        <w:rPr>
          <w:rFonts w:ascii="Arial" w:hAnsi="Arial" w:cs="Arial"/>
          <w:b/>
        </w:rPr>
        <w:t xml:space="preserve"> </w:t>
      </w:r>
      <w:r w:rsidR="00623455" w:rsidRPr="003142B4">
        <w:rPr>
          <w:rFonts w:ascii="Arial" w:hAnsi="Arial" w:cs="Arial"/>
        </w:rPr>
        <w:t>do tohtoročnej výzvy</w:t>
      </w:r>
      <w:r w:rsidR="00191525" w:rsidRPr="003142B4">
        <w:rPr>
          <w:rFonts w:ascii="Arial" w:hAnsi="Arial" w:cs="Arial"/>
        </w:rPr>
        <w:t xml:space="preserve"> zapojiť nemôžu.</w:t>
      </w:r>
    </w:p>
    <w:p w:rsidR="00A466A2" w:rsidRPr="003142B4" w:rsidRDefault="00A466A2" w:rsidP="003142B4">
      <w:pPr>
        <w:spacing w:after="0" w:line="240" w:lineRule="auto"/>
        <w:rPr>
          <w:rFonts w:ascii="Arial" w:hAnsi="Arial" w:cs="Arial"/>
        </w:rPr>
      </w:pPr>
    </w:p>
    <w:p w:rsidR="00505227" w:rsidRPr="003142B4" w:rsidRDefault="00F93919" w:rsidP="003A4CF1">
      <w:pPr>
        <w:spacing w:after="0" w:line="240" w:lineRule="auto"/>
        <w:jc w:val="both"/>
        <w:rPr>
          <w:rFonts w:ascii="Arial" w:hAnsi="Arial" w:cs="Arial"/>
        </w:rPr>
      </w:pPr>
      <w:r w:rsidRPr="003142B4">
        <w:rPr>
          <w:rFonts w:ascii="Arial" w:hAnsi="Arial" w:cs="Arial"/>
        </w:rPr>
        <w:t>Pri hodnotení budeme zohľadňovať</w:t>
      </w:r>
      <w:r w:rsidR="006F0B14">
        <w:rPr>
          <w:rFonts w:ascii="Arial" w:hAnsi="Arial" w:cs="Arial"/>
        </w:rPr>
        <w:t>,</w:t>
      </w:r>
      <w:r w:rsidR="000B096D">
        <w:rPr>
          <w:rFonts w:ascii="Arial" w:hAnsi="Arial" w:cs="Arial"/>
        </w:rPr>
        <w:t xml:space="preserve"> </w:t>
      </w:r>
      <w:r w:rsidRPr="003142B4">
        <w:rPr>
          <w:rFonts w:ascii="Arial" w:hAnsi="Arial" w:cs="Arial"/>
        </w:rPr>
        <w:t>či je žiadosť opodstatnená, presvedčivá, realizovateľná a tiež osobnú angažovanosť, citlivosť a ľudský prístup</w:t>
      </w:r>
      <w:r w:rsidR="00E13692" w:rsidRPr="003142B4">
        <w:rPr>
          <w:rFonts w:ascii="Arial" w:hAnsi="Arial" w:cs="Arial"/>
        </w:rPr>
        <w:t xml:space="preserve"> samotného</w:t>
      </w:r>
      <w:r w:rsidRPr="003142B4">
        <w:rPr>
          <w:rFonts w:ascii="Arial" w:hAnsi="Arial" w:cs="Arial"/>
        </w:rPr>
        <w:t xml:space="preserve"> žiadateľa</w:t>
      </w:r>
      <w:r w:rsidR="003A4CF1">
        <w:rPr>
          <w:rFonts w:ascii="Arial" w:hAnsi="Arial" w:cs="Arial"/>
        </w:rPr>
        <w:t>. Pre</w:t>
      </w:r>
      <w:r w:rsidR="003A4CF1" w:rsidRPr="003A4CF1">
        <w:rPr>
          <w:rFonts w:ascii="Arial" w:hAnsi="Arial" w:cs="Arial"/>
        </w:rPr>
        <w:t xml:space="preserve">to je dôležité pri vypisovaní žiadosti </w:t>
      </w:r>
      <w:r w:rsidR="003A4CF1" w:rsidRPr="00F71B0E">
        <w:rPr>
          <w:rFonts w:ascii="Arial" w:hAnsi="Arial" w:cs="Arial"/>
          <w:b/>
          <w:u w:val="single"/>
        </w:rPr>
        <w:t>dôkladne opísať situáciu, v ktorej sa rodina nachádza i opodstatnenosť nákladov potrebných na zlepšenie situácie v rodine</w:t>
      </w:r>
      <w:r w:rsidR="003A4CF1">
        <w:rPr>
          <w:rFonts w:ascii="Arial" w:hAnsi="Arial" w:cs="Arial"/>
        </w:rPr>
        <w:t>.</w:t>
      </w:r>
    </w:p>
    <w:p w:rsidR="00DB6985" w:rsidRDefault="00DB6985" w:rsidP="003142B4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</w:p>
    <w:p w:rsidR="00DB6985" w:rsidRDefault="00DB6985" w:rsidP="003142B4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</w:p>
    <w:p w:rsidR="00505227" w:rsidRPr="006E24C2" w:rsidRDefault="00F93919" w:rsidP="003142B4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  <w:r w:rsidRPr="006E24C2">
        <w:rPr>
          <w:rFonts w:ascii="Arial" w:eastAsiaTheme="majorEastAsia" w:hAnsi="Arial" w:cs="Arial"/>
          <w:b/>
          <w:sz w:val="24"/>
          <w:szCs w:val="24"/>
        </w:rPr>
        <w:t xml:space="preserve">Časový harmonogram: </w:t>
      </w:r>
    </w:p>
    <w:p w:rsidR="00505227" w:rsidRPr="003142B4" w:rsidRDefault="00505227" w:rsidP="003142B4">
      <w:pPr>
        <w:spacing w:after="0" w:line="240" w:lineRule="auto"/>
        <w:rPr>
          <w:rFonts w:ascii="Arial" w:hAnsi="Arial" w:cs="Arial"/>
        </w:rPr>
      </w:pPr>
    </w:p>
    <w:p w:rsidR="00505227" w:rsidRPr="003142B4" w:rsidRDefault="00F93919" w:rsidP="003142B4">
      <w:pPr>
        <w:spacing w:after="0" w:line="240" w:lineRule="auto"/>
        <w:rPr>
          <w:rFonts w:ascii="Arial" w:hAnsi="Arial" w:cs="Arial"/>
        </w:rPr>
      </w:pPr>
      <w:r w:rsidRPr="003142B4">
        <w:rPr>
          <w:rFonts w:ascii="Arial" w:hAnsi="Arial" w:cs="Arial"/>
        </w:rPr>
        <w:t>Program otvárame</w:t>
      </w:r>
      <w:r w:rsidR="00CE3130" w:rsidRPr="003142B4">
        <w:rPr>
          <w:rFonts w:ascii="Arial" w:hAnsi="Arial" w:cs="Arial"/>
        </w:rPr>
        <w:t xml:space="preserve"> </w:t>
      </w:r>
      <w:r w:rsidR="00391EB0">
        <w:rPr>
          <w:rFonts w:ascii="Arial" w:hAnsi="Arial" w:cs="Arial"/>
          <w:b/>
        </w:rPr>
        <w:t>1</w:t>
      </w:r>
      <w:r w:rsidR="00EA5254">
        <w:rPr>
          <w:rFonts w:ascii="Arial" w:hAnsi="Arial" w:cs="Arial"/>
          <w:b/>
        </w:rPr>
        <w:t>0</w:t>
      </w:r>
      <w:r w:rsidR="005A5551">
        <w:rPr>
          <w:rFonts w:ascii="Arial" w:hAnsi="Arial" w:cs="Arial"/>
          <w:b/>
        </w:rPr>
        <w:t>.</w:t>
      </w:r>
      <w:r w:rsidR="006934C6">
        <w:rPr>
          <w:rFonts w:ascii="Arial" w:hAnsi="Arial" w:cs="Arial"/>
          <w:b/>
        </w:rPr>
        <w:t xml:space="preserve"> </w:t>
      </w:r>
      <w:r w:rsidR="005A5551">
        <w:rPr>
          <w:rFonts w:ascii="Arial" w:hAnsi="Arial" w:cs="Arial"/>
          <w:b/>
        </w:rPr>
        <w:t>02</w:t>
      </w:r>
      <w:r w:rsidR="00505227" w:rsidRPr="00EB1A5B">
        <w:rPr>
          <w:rFonts w:ascii="Arial" w:hAnsi="Arial" w:cs="Arial"/>
          <w:b/>
        </w:rPr>
        <w:t>.</w:t>
      </w:r>
      <w:r w:rsidR="000B096D">
        <w:rPr>
          <w:rFonts w:ascii="Arial" w:hAnsi="Arial" w:cs="Arial"/>
          <w:b/>
        </w:rPr>
        <w:t xml:space="preserve"> </w:t>
      </w:r>
      <w:r w:rsidR="00505227" w:rsidRPr="00EB1A5B">
        <w:rPr>
          <w:rFonts w:ascii="Arial" w:hAnsi="Arial" w:cs="Arial"/>
          <w:b/>
        </w:rPr>
        <w:t>20</w:t>
      </w:r>
      <w:r w:rsidR="00A4160D">
        <w:rPr>
          <w:rFonts w:ascii="Arial" w:hAnsi="Arial" w:cs="Arial"/>
          <w:b/>
        </w:rPr>
        <w:t>2</w:t>
      </w:r>
      <w:r w:rsidR="005A5551">
        <w:rPr>
          <w:rFonts w:ascii="Arial" w:hAnsi="Arial" w:cs="Arial"/>
          <w:b/>
        </w:rPr>
        <w:t>1</w:t>
      </w:r>
      <w:r w:rsidRPr="003142B4">
        <w:rPr>
          <w:rFonts w:ascii="Arial" w:hAnsi="Arial" w:cs="Arial"/>
        </w:rPr>
        <w:t xml:space="preserve">. Uzávierka prijímania žiadostí je </w:t>
      </w:r>
      <w:r w:rsidR="006934C6">
        <w:rPr>
          <w:rFonts w:ascii="Arial" w:hAnsi="Arial" w:cs="Arial"/>
          <w:b/>
        </w:rPr>
        <w:t>1</w:t>
      </w:r>
      <w:r w:rsidR="005A5551">
        <w:rPr>
          <w:rFonts w:ascii="Arial" w:hAnsi="Arial" w:cs="Arial"/>
          <w:b/>
        </w:rPr>
        <w:t>5</w:t>
      </w:r>
      <w:r w:rsidR="007A0F7D" w:rsidRPr="00EB1A5B">
        <w:rPr>
          <w:rFonts w:ascii="Arial" w:hAnsi="Arial" w:cs="Arial"/>
          <w:b/>
        </w:rPr>
        <w:t>.</w:t>
      </w:r>
      <w:r w:rsidR="006934C6">
        <w:rPr>
          <w:rFonts w:ascii="Arial" w:hAnsi="Arial" w:cs="Arial"/>
          <w:b/>
        </w:rPr>
        <w:t xml:space="preserve"> </w:t>
      </w:r>
      <w:r w:rsidR="007A0F7D" w:rsidRPr="00EB1A5B">
        <w:rPr>
          <w:rFonts w:ascii="Arial" w:hAnsi="Arial" w:cs="Arial"/>
          <w:b/>
        </w:rPr>
        <w:t>0</w:t>
      </w:r>
      <w:r w:rsidR="005A5551">
        <w:rPr>
          <w:rFonts w:ascii="Arial" w:hAnsi="Arial" w:cs="Arial"/>
          <w:b/>
        </w:rPr>
        <w:t>3</w:t>
      </w:r>
      <w:r w:rsidR="007A0F7D" w:rsidRPr="00EB1A5B">
        <w:rPr>
          <w:rFonts w:ascii="Arial" w:hAnsi="Arial" w:cs="Arial"/>
          <w:b/>
        </w:rPr>
        <w:t>.</w:t>
      </w:r>
      <w:r w:rsidR="000B096D">
        <w:rPr>
          <w:rFonts w:ascii="Arial" w:hAnsi="Arial" w:cs="Arial"/>
          <w:b/>
        </w:rPr>
        <w:t xml:space="preserve"> </w:t>
      </w:r>
      <w:r w:rsidR="007A0F7D" w:rsidRPr="000B096D">
        <w:rPr>
          <w:rFonts w:ascii="Arial" w:hAnsi="Arial" w:cs="Arial"/>
          <w:b/>
          <w:bCs/>
        </w:rPr>
        <w:t>202</w:t>
      </w:r>
      <w:r w:rsidR="00A4160D">
        <w:rPr>
          <w:rFonts w:ascii="Arial" w:hAnsi="Arial" w:cs="Arial"/>
          <w:b/>
          <w:bCs/>
        </w:rPr>
        <w:t>1</w:t>
      </w:r>
      <w:r w:rsidRPr="000B096D">
        <w:rPr>
          <w:rFonts w:ascii="Arial" w:hAnsi="Arial" w:cs="Arial"/>
          <w:b/>
          <w:bCs/>
        </w:rPr>
        <w:t xml:space="preserve"> o</w:t>
      </w:r>
      <w:r w:rsidR="00A4160D">
        <w:rPr>
          <w:rFonts w:ascii="Arial" w:hAnsi="Arial" w:cs="Arial"/>
          <w:b/>
          <w:bCs/>
        </w:rPr>
        <w:t> </w:t>
      </w:r>
      <w:r w:rsidRPr="000B096D">
        <w:rPr>
          <w:rFonts w:ascii="Arial" w:hAnsi="Arial" w:cs="Arial"/>
          <w:b/>
          <w:bCs/>
        </w:rPr>
        <w:t>24</w:t>
      </w:r>
      <w:r w:rsidR="00A4160D">
        <w:rPr>
          <w:rFonts w:ascii="Arial" w:hAnsi="Arial" w:cs="Arial"/>
          <w:b/>
          <w:bCs/>
        </w:rPr>
        <w:t>:</w:t>
      </w:r>
      <w:r w:rsidRPr="000B096D">
        <w:rPr>
          <w:rFonts w:ascii="Arial" w:hAnsi="Arial" w:cs="Arial"/>
          <w:b/>
          <w:bCs/>
        </w:rPr>
        <w:t>00 hod.</w:t>
      </w:r>
      <w:r w:rsidRPr="003142B4">
        <w:rPr>
          <w:rFonts w:ascii="Arial" w:hAnsi="Arial" w:cs="Arial"/>
        </w:rPr>
        <w:t xml:space="preserve"> Do tohto termínu musia byť žiadosti predložené v elektronickej podobe. </w:t>
      </w:r>
    </w:p>
    <w:p w:rsidR="00505227" w:rsidRPr="003142B4" w:rsidRDefault="00505227" w:rsidP="003142B4">
      <w:pPr>
        <w:spacing w:after="0" w:line="240" w:lineRule="auto"/>
        <w:rPr>
          <w:rFonts w:ascii="Arial" w:hAnsi="Arial" w:cs="Arial"/>
        </w:rPr>
      </w:pPr>
    </w:p>
    <w:p w:rsidR="00505227" w:rsidRPr="003142B4" w:rsidRDefault="00F93919" w:rsidP="003142B4">
      <w:pPr>
        <w:spacing w:after="0" w:line="240" w:lineRule="auto"/>
        <w:rPr>
          <w:rFonts w:ascii="Arial" w:hAnsi="Arial" w:cs="Arial"/>
        </w:rPr>
      </w:pPr>
      <w:r w:rsidRPr="003142B4">
        <w:rPr>
          <w:rFonts w:ascii="Arial" w:hAnsi="Arial" w:cs="Arial"/>
        </w:rPr>
        <w:t>Všetky prijaté žiadosti posúdime a</w:t>
      </w:r>
      <w:r w:rsidR="000B096D">
        <w:rPr>
          <w:rFonts w:ascii="Arial" w:hAnsi="Arial" w:cs="Arial"/>
        </w:rPr>
        <w:t> </w:t>
      </w:r>
      <w:r w:rsidRPr="003142B4">
        <w:rPr>
          <w:rFonts w:ascii="Arial" w:hAnsi="Arial" w:cs="Arial"/>
        </w:rPr>
        <w:t>rozhodneme</w:t>
      </w:r>
      <w:r w:rsidR="000B096D">
        <w:rPr>
          <w:rFonts w:ascii="Arial" w:hAnsi="Arial" w:cs="Arial"/>
        </w:rPr>
        <w:t>,</w:t>
      </w:r>
      <w:r w:rsidRPr="003142B4">
        <w:rPr>
          <w:rFonts w:ascii="Arial" w:hAnsi="Arial" w:cs="Arial"/>
        </w:rPr>
        <w:t xml:space="preserve"> </w:t>
      </w:r>
      <w:r w:rsidR="003B73B8">
        <w:rPr>
          <w:rFonts w:ascii="Arial" w:hAnsi="Arial" w:cs="Arial"/>
        </w:rPr>
        <w:t xml:space="preserve">ktoré z nich </w:t>
      </w:r>
      <w:r w:rsidRPr="003142B4">
        <w:rPr>
          <w:rFonts w:ascii="Arial" w:hAnsi="Arial" w:cs="Arial"/>
        </w:rPr>
        <w:t>podpor</w:t>
      </w:r>
      <w:r w:rsidR="003B73B8">
        <w:rPr>
          <w:rFonts w:ascii="Arial" w:hAnsi="Arial" w:cs="Arial"/>
        </w:rPr>
        <w:t>íme</w:t>
      </w:r>
      <w:r w:rsidRPr="003142B4">
        <w:rPr>
          <w:rFonts w:ascii="Arial" w:hAnsi="Arial" w:cs="Arial"/>
        </w:rPr>
        <w:t xml:space="preserve">. Vybraní </w:t>
      </w:r>
      <w:r w:rsidR="003B73B8">
        <w:rPr>
          <w:rFonts w:ascii="Arial" w:hAnsi="Arial" w:cs="Arial"/>
        </w:rPr>
        <w:t xml:space="preserve">žiadatelia </w:t>
      </w:r>
      <w:r w:rsidRPr="003142B4">
        <w:rPr>
          <w:rFonts w:ascii="Arial" w:hAnsi="Arial" w:cs="Arial"/>
        </w:rPr>
        <w:t xml:space="preserve"> budú informovaní </w:t>
      </w:r>
      <w:r w:rsidR="005A5551">
        <w:rPr>
          <w:rFonts w:ascii="Arial" w:hAnsi="Arial" w:cs="Arial"/>
        </w:rPr>
        <w:t xml:space="preserve">telefonicky alebo </w:t>
      </w:r>
      <w:r w:rsidRPr="003142B4">
        <w:rPr>
          <w:rFonts w:ascii="Arial" w:hAnsi="Arial" w:cs="Arial"/>
        </w:rPr>
        <w:t>mailom</w:t>
      </w:r>
      <w:r w:rsidR="00CE3130" w:rsidRPr="003142B4">
        <w:rPr>
          <w:rFonts w:ascii="Arial" w:hAnsi="Arial" w:cs="Arial"/>
        </w:rPr>
        <w:t>.</w:t>
      </w:r>
      <w:r w:rsidRPr="003142B4">
        <w:rPr>
          <w:rFonts w:ascii="Arial" w:hAnsi="Arial" w:cs="Arial"/>
        </w:rPr>
        <w:t xml:space="preserve"> </w:t>
      </w:r>
    </w:p>
    <w:p w:rsidR="00505227" w:rsidRPr="003142B4" w:rsidRDefault="00505227" w:rsidP="003142B4">
      <w:pPr>
        <w:spacing w:after="0" w:line="240" w:lineRule="auto"/>
        <w:rPr>
          <w:rFonts w:ascii="Arial" w:hAnsi="Arial" w:cs="Arial"/>
        </w:rPr>
      </w:pPr>
    </w:p>
    <w:p w:rsidR="00505227" w:rsidRPr="003142B4" w:rsidRDefault="003F38F9" w:rsidP="003142B4">
      <w:pPr>
        <w:spacing w:after="0" w:line="240" w:lineRule="auto"/>
        <w:rPr>
          <w:rFonts w:ascii="Arial" w:hAnsi="Arial" w:cs="Arial"/>
        </w:rPr>
      </w:pPr>
      <w:r w:rsidRPr="003142B4">
        <w:rPr>
          <w:rFonts w:ascii="Arial" w:hAnsi="Arial" w:cs="Arial"/>
        </w:rPr>
        <w:t xml:space="preserve">Poskytnuté finančné prostriedky je potrebné vyčerpať najneskôr </w:t>
      </w:r>
      <w:r w:rsidRPr="00EB1A5B">
        <w:rPr>
          <w:rFonts w:ascii="Arial" w:hAnsi="Arial" w:cs="Arial"/>
        </w:rPr>
        <w:t xml:space="preserve">do </w:t>
      </w:r>
      <w:r w:rsidR="001424D8" w:rsidRPr="00EB1A5B">
        <w:rPr>
          <w:rFonts w:ascii="Arial" w:hAnsi="Arial" w:cs="Arial"/>
        </w:rPr>
        <w:t xml:space="preserve"> </w:t>
      </w:r>
      <w:r w:rsidR="001424D8" w:rsidRPr="00EB1A5B">
        <w:rPr>
          <w:rFonts w:ascii="Arial" w:hAnsi="Arial" w:cs="Arial"/>
          <w:b/>
        </w:rPr>
        <w:t>3</w:t>
      </w:r>
      <w:r w:rsidR="003B73B8" w:rsidRPr="00EB1A5B">
        <w:rPr>
          <w:rFonts w:ascii="Arial" w:hAnsi="Arial" w:cs="Arial"/>
          <w:b/>
        </w:rPr>
        <w:t>1</w:t>
      </w:r>
      <w:r w:rsidR="001424D8" w:rsidRPr="00EB1A5B">
        <w:rPr>
          <w:rFonts w:ascii="Arial" w:hAnsi="Arial" w:cs="Arial"/>
          <w:b/>
        </w:rPr>
        <w:t>.</w:t>
      </w:r>
      <w:r w:rsidR="006934C6">
        <w:rPr>
          <w:rFonts w:ascii="Arial" w:hAnsi="Arial" w:cs="Arial"/>
          <w:b/>
        </w:rPr>
        <w:t xml:space="preserve"> 0</w:t>
      </w:r>
      <w:r w:rsidR="00A4160D">
        <w:rPr>
          <w:rFonts w:ascii="Arial" w:hAnsi="Arial" w:cs="Arial"/>
          <w:b/>
        </w:rPr>
        <w:t>8</w:t>
      </w:r>
      <w:r w:rsidR="001424D8" w:rsidRPr="00EB1A5B">
        <w:rPr>
          <w:rFonts w:ascii="Arial" w:hAnsi="Arial" w:cs="Arial"/>
          <w:b/>
        </w:rPr>
        <w:t>.</w:t>
      </w:r>
      <w:r w:rsidR="000B096D">
        <w:rPr>
          <w:rFonts w:ascii="Arial" w:hAnsi="Arial" w:cs="Arial"/>
          <w:b/>
        </w:rPr>
        <w:t xml:space="preserve"> </w:t>
      </w:r>
      <w:r w:rsidR="001424D8" w:rsidRPr="00EB1A5B">
        <w:rPr>
          <w:rFonts w:ascii="Arial" w:hAnsi="Arial" w:cs="Arial"/>
          <w:b/>
        </w:rPr>
        <w:t>202</w:t>
      </w:r>
      <w:r w:rsidR="00B22204">
        <w:rPr>
          <w:rFonts w:ascii="Arial" w:hAnsi="Arial" w:cs="Arial"/>
          <w:b/>
        </w:rPr>
        <w:t>1</w:t>
      </w:r>
      <w:r w:rsidRPr="003142B4">
        <w:rPr>
          <w:rFonts w:ascii="Arial" w:hAnsi="Arial" w:cs="Arial"/>
        </w:rPr>
        <w:t xml:space="preserve">. </w:t>
      </w:r>
    </w:p>
    <w:p w:rsidR="00505227" w:rsidRPr="003142B4" w:rsidRDefault="00505227" w:rsidP="003142B4">
      <w:pPr>
        <w:spacing w:after="0" w:line="240" w:lineRule="auto"/>
        <w:rPr>
          <w:rFonts w:ascii="Arial" w:hAnsi="Arial" w:cs="Arial"/>
        </w:rPr>
      </w:pPr>
    </w:p>
    <w:p w:rsidR="00505227" w:rsidRPr="003142B4" w:rsidRDefault="00505227" w:rsidP="003142B4">
      <w:pPr>
        <w:spacing w:after="0" w:line="240" w:lineRule="auto"/>
        <w:rPr>
          <w:rFonts w:ascii="Arial" w:hAnsi="Arial" w:cs="Arial"/>
        </w:rPr>
      </w:pPr>
    </w:p>
    <w:p w:rsidR="007D4D85" w:rsidRPr="003142B4" w:rsidRDefault="00F93919" w:rsidP="003142B4">
      <w:pPr>
        <w:spacing w:after="0" w:line="240" w:lineRule="auto"/>
        <w:rPr>
          <w:rFonts w:ascii="Arial" w:hAnsi="Arial" w:cs="Arial"/>
        </w:rPr>
      </w:pPr>
      <w:r w:rsidRPr="003142B4">
        <w:rPr>
          <w:rFonts w:ascii="Arial" w:hAnsi="Arial" w:cs="Arial"/>
          <w:b/>
        </w:rPr>
        <w:t>Ak máte akékoľvek otázky</w:t>
      </w:r>
      <w:r w:rsidRPr="003142B4">
        <w:rPr>
          <w:rFonts w:ascii="Arial" w:hAnsi="Arial" w:cs="Arial"/>
        </w:rPr>
        <w:t xml:space="preserve">, radi Vám </w:t>
      </w:r>
      <w:r w:rsidR="00F71B0E">
        <w:rPr>
          <w:rFonts w:ascii="Arial" w:hAnsi="Arial" w:cs="Arial"/>
        </w:rPr>
        <w:t xml:space="preserve">na ne odpovedia </w:t>
      </w:r>
      <w:r w:rsidRPr="003142B4">
        <w:rPr>
          <w:rFonts w:ascii="Arial" w:hAnsi="Arial" w:cs="Arial"/>
        </w:rPr>
        <w:t xml:space="preserve">na: </w:t>
      </w:r>
      <w:r w:rsidR="00983E39" w:rsidRPr="003142B4">
        <w:rPr>
          <w:rFonts w:ascii="Arial" w:hAnsi="Arial" w:cs="Arial"/>
        </w:rPr>
        <w:t>sinaj</w:t>
      </w:r>
      <w:r w:rsidRPr="003142B4">
        <w:rPr>
          <w:rFonts w:ascii="Arial" w:hAnsi="Arial" w:cs="Arial"/>
        </w:rPr>
        <w:t xml:space="preserve">@ozviac.sk, </w:t>
      </w:r>
      <w:r w:rsidR="0097094B" w:rsidRPr="003142B4">
        <w:rPr>
          <w:rFonts w:ascii="Arial" w:hAnsi="Arial" w:cs="Arial"/>
        </w:rPr>
        <w:t>tel.: +421 949 254 742</w:t>
      </w:r>
    </w:p>
    <w:sectPr w:rsidR="007D4D85" w:rsidRPr="0031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1AE4"/>
    <w:multiLevelType w:val="hybridMultilevel"/>
    <w:tmpl w:val="A314D602"/>
    <w:lvl w:ilvl="0" w:tplc="81C624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B0"/>
    <w:rsid w:val="000B096D"/>
    <w:rsid w:val="000B09AB"/>
    <w:rsid w:val="001424D8"/>
    <w:rsid w:val="00154608"/>
    <w:rsid w:val="00172FD1"/>
    <w:rsid w:val="00191525"/>
    <w:rsid w:val="00231501"/>
    <w:rsid w:val="00272602"/>
    <w:rsid w:val="002B345E"/>
    <w:rsid w:val="003142B4"/>
    <w:rsid w:val="00391EB0"/>
    <w:rsid w:val="003A4CF1"/>
    <w:rsid w:val="003B73B8"/>
    <w:rsid w:val="003F38F9"/>
    <w:rsid w:val="0046094A"/>
    <w:rsid w:val="004639D0"/>
    <w:rsid w:val="004740D3"/>
    <w:rsid w:val="0049086F"/>
    <w:rsid w:val="004A7C98"/>
    <w:rsid w:val="00501EFC"/>
    <w:rsid w:val="00505227"/>
    <w:rsid w:val="00563813"/>
    <w:rsid w:val="005A5551"/>
    <w:rsid w:val="00620816"/>
    <w:rsid w:val="00623455"/>
    <w:rsid w:val="006431C4"/>
    <w:rsid w:val="00665AA7"/>
    <w:rsid w:val="00674CED"/>
    <w:rsid w:val="006934C6"/>
    <w:rsid w:val="006E24C2"/>
    <w:rsid w:val="006F0B14"/>
    <w:rsid w:val="00730B25"/>
    <w:rsid w:val="00775D38"/>
    <w:rsid w:val="007A0F7D"/>
    <w:rsid w:val="007D02CF"/>
    <w:rsid w:val="007D4D85"/>
    <w:rsid w:val="00817FFB"/>
    <w:rsid w:val="0084279B"/>
    <w:rsid w:val="0088256A"/>
    <w:rsid w:val="008C034F"/>
    <w:rsid w:val="00904A74"/>
    <w:rsid w:val="0097094B"/>
    <w:rsid w:val="00983E39"/>
    <w:rsid w:val="00A4160D"/>
    <w:rsid w:val="00A466A2"/>
    <w:rsid w:val="00A954E0"/>
    <w:rsid w:val="00B118F8"/>
    <w:rsid w:val="00B22204"/>
    <w:rsid w:val="00B331E4"/>
    <w:rsid w:val="00B47E7D"/>
    <w:rsid w:val="00C04EB0"/>
    <w:rsid w:val="00C86E5B"/>
    <w:rsid w:val="00CD3E3B"/>
    <w:rsid w:val="00CE3130"/>
    <w:rsid w:val="00D5734A"/>
    <w:rsid w:val="00D57938"/>
    <w:rsid w:val="00D76209"/>
    <w:rsid w:val="00D81B11"/>
    <w:rsid w:val="00D926B7"/>
    <w:rsid w:val="00D9365F"/>
    <w:rsid w:val="00DB6985"/>
    <w:rsid w:val="00DC0CEF"/>
    <w:rsid w:val="00E024BC"/>
    <w:rsid w:val="00E13692"/>
    <w:rsid w:val="00E84ADC"/>
    <w:rsid w:val="00E85C9F"/>
    <w:rsid w:val="00EA5254"/>
    <w:rsid w:val="00EB1A5B"/>
    <w:rsid w:val="00EB4579"/>
    <w:rsid w:val="00EB461F"/>
    <w:rsid w:val="00EE4362"/>
    <w:rsid w:val="00F71B0E"/>
    <w:rsid w:val="00F93919"/>
    <w:rsid w:val="00FA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03D5"/>
  <w15:chartTrackingRefBased/>
  <w15:docId w15:val="{7E7C05ED-B2AC-46D4-A614-D7700394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93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939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prepojenie">
    <w:name w:val="Hyperlink"/>
    <w:basedOn w:val="Predvolenpsmoodseku"/>
    <w:uiPriority w:val="99"/>
    <w:unhideWhenUsed/>
    <w:rsid w:val="004A7C98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7C98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CD3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ac.typeform.com/to/fJ34Lz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2021-02-09T09:52:00Z</dcterms:created>
  <dcterms:modified xsi:type="dcterms:W3CDTF">2021-02-15T08:16:00Z</dcterms:modified>
</cp:coreProperties>
</file>