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38B8" w:rsidRDefault="005D38B8" w:rsidP="005D38B8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5D38B8" w:rsidRDefault="005D38B8" w:rsidP="005D38B8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5D38B8" w:rsidRDefault="005D38B8" w:rsidP="005D38B8">
      <w:pPr>
        <w:jc w:val="center"/>
        <w:rPr>
          <w:rFonts w:asciiTheme="majorHAnsi" w:hAnsiTheme="majorHAnsi" w:cs="Times New Roman"/>
          <w:b/>
          <w:bCs/>
          <w:sz w:val="24"/>
          <w:szCs w:val="24"/>
        </w:rPr>
      </w:pPr>
      <w:r>
        <w:rPr>
          <w:rFonts w:asciiTheme="majorHAnsi" w:hAnsiTheme="majorHAnsi" w:cs="Times New Roman"/>
          <w:b/>
          <w:bCs/>
          <w:sz w:val="24"/>
          <w:szCs w:val="24"/>
        </w:rPr>
        <w:t xml:space="preserve">P O Z V Á N K A </w:t>
      </w:r>
    </w:p>
    <w:p w:rsidR="005D38B8" w:rsidRDefault="005D38B8" w:rsidP="005D38B8">
      <w:pPr>
        <w:pBdr>
          <w:bottom w:val="single" w:sz="4" w:space="1" w:color="auto"/>
        </w:pBdr>
        <w:jc w:val="center"/>
        <w:rPr>
          <w:rFonts w:asciiTheme="majorHAnsi" w:hAnsiTheme="majorHAnsi" w:cs="Times New Roman"/>
          <w:b/>
          <w:bCs/>
          <w:sz w:val="24"/>
          <w:szCs w:val="24"/>
        </w:rPr>
      </w:pPr>
      <w:r>
        <w:rPr>
          <w:rFonts w:asciiTheme="majorHAnsi" w:hAnsiTheme="majorHAnsi" w:cs="Times New Roman"/>
          <w:b/>
          <w:bCs/>
          <w:sz w:val="24"/>
          <w:szCs w:val="24"/>
        </w:rPr>
        <w:t xml:space="preserve">Pozývame Vás na  zasadnutie komisie </w:t>
      </w:r>
      <w:r>
        <w:rPr>
          <w:rFonts w:asciiTheme="majorHAnsi" w:hAnsiTheme="majorHAnsi"/>
          <w:b/>
          <w:color w:val="000000" w:themeColor="text1"/>
          <w:sz w:val="24"/>
          <w:szCs w:val="24"/>
        </w:rPr>
        <w:t xml:space="preserve">pre </w:t>
      </w:r>
      <w:r>
        <w:t xml:space="preserve"> </w:t>
      </w:r>
      <w:r>
        <w:rPr>
          <w:rFonts w:asciiTheme="majorHAnsi" w:hAnsiTheme="majorHAnsi" w:cs="Times New Roman"/>
          <w:b/>
          <w:bCs/>
          <w:sz w:val="24"/>
          <w:szCs w:val="24"/>
        </w:rPr>
        <w:t>rozpočet, financie, správu a hospodárenie s majetkom mesta, ktoré sa uskutoční</w:t>
      </w:r>
    </w:p>
    <w:p w:rsidR="005D38B8" w:rsidRDefault="005D38B8" w:rsidP="005D38B8">
      <w:pPr>
        <w:jc w:val="center"/>
        <w:rPr>
          <w:rFonts w:asciiTheme="majorHAnsi" w:hAnsiTheme="majorHAnsi" w:cs="Times New Roman"/>
          <w:b/>
          <w:bCs/>
          <w:sz w:val="24"/>
          <w:szCs w:val="24"/>
        </w:rPr>
      </w:pPr>
    </w:p>
    <w:p w:rsidR="005D38B8" w:rsidRDefault="005D38B8" w:rsidP="005D38B8">
      <w:pPr>
        <w:jc w:val="center"/>
        <w:rPr>
          <w:rFonts w:asciiTheme="majorHAnsi" w:hAnsiTheme="majorHAnsi" w:cs="Times New Roman"/>
          <w:b/>
          <w:bCs/>
          <w:sz w:val="24"/>
          <w:szCs w:val="24"/>
        </w:rPr>
      </w:pPr>
      <w:r>
        <w:rPr>
          <w:rFonts w:asciiTheme="majorHAnsi" w:hAnsiTheme="majorHAnsi" w:cs="Times New Roman"/>
          <w:b/>
          <w:bCs/>
          <w:sz w:val="24"/>
          <w:szCs w:val="24"/>
        </w:rPr>
        <w:t>dňa 0</w:t>
      </w:r>
      <w:r w:rsidR="00622EF6">
        <w:rPr>
          <w:rFonts w:asciiTheme="majorHAnsi" w:hAnsiTheme="majorHAnsi" w:cs="Times New Roman"/>
          <w:b/>
          <w:bCs/>
          <w:sz w:val="24"/>
          <w:szCs w:val="24"/>
        </w:rPr>
        <w:t>7</w:t>
      </w:r>
      <w:r>
        <w:rPr>
          <w:rFonts w:asciiTheme="majorHAnsi" w:hAnsiTheme="majorHAnsi" w:cs="Times New Roman"/>
          <w:b/>
          <w:bCs/>
          <w:sz w:val="24"/>
          <w:szCs w:val="24"/>
        </w:rPr>
        <w:t>.0</w:t>
      </w:r>
      <w:r w:rsidR="00622EF6">
        <w:rPr>
          <w:rFonts w:asciiTheme="majorHAnsi" w:hAnsiTheme="majorHAnsi" w:cs="Times New Roman"/>
          <w:b/>
          <w:bCs/>
          <w:sz w:val="24"/>
          <w:szCs w:val="24"/>
        </w:rPr>
        <w:t>9</w:t>
      </w:r>
      <w:r>
        <w:rPr>
          <w:rFonts w:asciiTheme="majorHAnsi" w:hAnsiTheme="majorHAnsi" w:cs="Times New Roman"/>
          <w:b/>
          <w:bCs/>
          <w:sz w:val="24"/>
          <w:szCs w:val="24"/>
        </w:rPr>
        <w:t xml:space="preserve">.2020 o 15.00 hod. v zasadačke  Mestského úradu </w:t>
      </w:r>
    </w:p>
    <w:p w:rsidR="005D38B8" w:rsidRDefault="005D38B8" w:rsidP="005D38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D38B8" w:rsidRDefault="005D38B8" w:rsidP="005D38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Program:</w:t>
      </w:r>
    </w:p>
    <w:p w:rsidR="005D38B8" w:rsidRDefault="005D38B8" w:rsidP="005D38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D38B8" w:rsidRDefault="005D38B8" w:rsidP="005D38B8">
      <w:pPr>
        <w:pStyle w:val="Normlnywebov"/>
        <w:numPr>
          <w:ilvl w:val="0"/>
          <w:numId w:val="1"/>
        </w:numPr>
        <w:spacing w:before="0" w:beforeAutospacing="0" w:after="0" w:afterAutospacing="0"/>
        <w:jc w:val="both"/>
      </w:pPr>
      <w:r>
        <w:rPr>
          <w:rFonts w:ascii="Cambria" w:hAnsi="Cambria"/>
        </w:rPr>
        <w:t>Privítanie a predloženie programu</w:t>
      </w:r>
    </w:p>
    <w:p w:rsidR="005D38B8" w:rsidRPr="00DB2975" w:rsidRDefault="005D38B8" w:rsidP="005D38B8">
      <w:pPr>
        <w:pStyle w:val="Normlnywebov"/>
        <w:numPr>
          <w:ilvl w:val="0"/>
          <w:numId w:val="1"/>
        </w:numPr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Fonts w:ascii="Cambria" w:hAnsi="Cambria"/>
          <w:color w:val="000000"/>
        </w:rPr>
        <w:t>Schvaľovanie programu</w:t>
      </w:r>
    </w:p>
    <w:p w:rsidR="00DB2975" w:rsidRPr="00622EF6" w:rsidRDefault="00DB2975" w:rsidP="005D38B8">
      <w:pPr>
        <w:pStyle w:val="Normlnywebov"/>
        <w:numPr>
          <w:ilvl w:val="0"/>
          <w:numId w:val="1"/>
        </w:numPr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Fonts w:ascii="Cambria" w:hAnsi="Cambria"/>
          <w:color w:val="000000"/>
        </w:rPr>
        <w:t>Kontrola plnenia uznesení z predchádzajúcich zasadnutí komisie a predloženie uznesení z ostatných komisií týkajúcich sa komisie pre rozpočet</w:t>
      </w:r>
    </w:p>
    <w:p w:rsidR="00622EF6" w:rsidRPr="008F131D" w:rsidRDefault="00622EF6" w:rsidP="005D38B8">
      <w:pPr>
        <w:pStyle w:val="Normlnywebov"/>
        <w:numPr>
          <w:ilvl w:val="0"/>
          <w:numId w:val="1"/>
        </w:numPr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Fonts w:ascii="Cambria" w:hAnsi="Cambria"/>
          <w:color w:val="000000"/>
        </w:rPr>
        <w:t>Plnenie rozpočtu k 30.6.2020</w:t>
      </w:r>
    </w:p>
    <w:p w:rsidR="00622EF6" w:rsidRPr="008F131D" w:rsidRDefault="00622EF6" w:rsidP="00622EF6">
      <w:pPr>
        <w:pStyle w:val="Normlnywebov"/>
        <w:numPr>
          <w:ilvl w:val="0"/>
          <w:numId w:val="1"/>
        </w:numPr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Fonts w:ascii="Cambria" w:hAnsi="Cambria"/>
          <w:color w:val="000000"/>
        </w:rPr>
        <w:t>Rozpočtové opatrenia</w:t>
      </w:r>
    </w:p>
    <w:p w:rsidR="008F131D" w:rsidRPr="00622EF6" w:rsidRDefault="008F131D" w:rsidP="008F131D">
      <w:pPr>
        <w:pStyle w:val="Normlnywebov"/>
        <w:numPr>
          <w:ilvl w:val="0"/>
          <w:numId w:val="1"/>
        </w:numPr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Fonts w:ascii="Cambria" w:hAnsi="Cambria"/>
          <w:color w:val="000000"/>
        </w:rPr>
        <w:t>Informácia o výsledku kontroly letných terás</w:t>
      </w:r>
    </w:p>
    <w:p w:rsidR="00622EF6" w:rsidRPr="008F131D" w:rsidRDefault="00622EF6" w:rsidP="005D38B8">
      <w:pPr>
        <w:pStyle w:val="Normlnywebov"/>
        <w:numPr>
          <w:ilvl w:val="0"/>
          <w:numId w:val="1"/>
        </w:numPr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Fonts w:ascii="Cambria" w:hAnsi="Cambria"/>
          <w:color w:val="000000"/>
        </w:rPr>
        <w:t>VZN č.</w:t>
      </w:r>
      <w:r w:rsidR="008F131D">
        <w:rPr>
          <w:rFonts w:ascii="Cambria" w:hAnsi="Cambria"/>
          <w:color w:val="000000"/>
        </w:rPr>
        <w:t xml:space="preserve"> 5</w:t>
      </w:r>
      <w:r>
        <w:rPr>
          <w:rFonts w:ascii="Cambria" w:hAnsi="Cambria"/>
          <w:color w:val="000000"/>
        </w:rPr>
        <w:t>/2017</w:t>
      </w:r>
    </w:p>
    <w:p w:rsidR="005D38B8" w:rsidRPr="008F131D" w:rsidRDefault="00622EF6" w:rsidP="005D38B8">
      <w:pPr>
        <w:pStyle w:val="Normlnywebov"/>
        <w:numPr>
          <w:ilvl w:val="0"/>
          <w:numId w:val="1"/>
        </w:numPr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Fonts w:ascii="Cambria" w:hAnsi="Cambria"/>
          <w:color w:val="000000"/>
        </w:rPr>
        <w:t>VZN č.</w:t>
      </w:r>
      <w:r w:rsidR="009A7310">
        <w:rPr>
          <w:rFonts w:ascii="Cambria" w:hAnsi="Cambria"/>
          <w:color w:val="000000"/>
        </w:rPr>
        <w:t xml:space="preserve"> </w:t>
      </w:r>
      <w:r w:rsidR="008F131D">
        <w:rPr>
          <w:rFonts w:ascii="Cambria" w:hAnsi="Cambria"/>
          <w:color w:val="000000"/>
        </w:rPr>
        <w:t>2</w:t>
      </w:r>
      <w:r>
        <w:rPr>
          <w:rFonts w:ascii="Cambria" w:hAnsi="Cambria"/>
          <w:color w:val="000000"/>
        </w:rPr>
        <w:t>/2017</w:t>
      </w:r>
    </w:p>
    <w:p w:rsidR="008F131D" w:rsidRPr="00620E7D" w:rsidRDefault="008F131D" w:rsidP="005D38B8">
      <w:pPr>
        <w:pStyle w:val="Normlnywebov"/>
        <w:numPr>
          <w:ilvl w:val="0"/>
          <w:numId w:val="1"/>
        </w:numPr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Fonts w:ascii="Cambria" w:hAnsi="Cambria"/>
          <w:color w:val="000000"/>
        </w:rPr>
        <w:t>VZN č.2/2014</w:t>
      </w:r>
    </w:p>
    <w:p w:rsidR="00620E7D" w:rsidRDefault="008F131D" w:rsidP="005D38B8">
      <w:pPr>
        <w:pStyle w:val="Normlnywebov"/>
        <w:numPr>
          <w:ilvl w:val="0"/>
          <w:numId w:val="1"/>
        </w:numPr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Fonts w:ascii="Cambria" w:hAnsi="Cambria"/>
          <w:color w:val="000000"/>
        </w:rPr>
        <w:t>Kúpa pozemku</w:t>
      </w:r>
    </w:p>
    <w:p w:rsidR="005D38B8" w:rsidRPr="005D38B8" w:rsidRDefault="005D38B8" w:rsidP="005D38B8">
      <w:pPr>
        <w:pStyle w:val="Odsekzoznamu"/>
        <w:numPr>
          <w:ilvl w:val="0"/>
          <w:numId w:val="1"/>
        </w:num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5D38B8">
        <w:rPr>
          <w:rFonts w:ascii="Cambria" w:eastAsia="Times New Roman" w:hAnsi="Cambria" w:cs="Times New Roman"/>
          <w:color w:val="000000"/>
          <w:sz w:val="24"/>
          <w:szCs w:val="24"/>
        </w:rPr>
        <w:t>Rôzne</w:t>
      </w:r>
    </w:p>
    <w:p w:rsidR="005D38B8" w:rsidRPr="005D38B8" w:rsidRDefault="005D38B8" w:rsidP="005D38B8">
      <w:pPr>
        <w:pStyle w:val="Odsekzoznamu"/>
        <w:numPr>
          <w:ilvl w:val="0"/>
          <w:numId w:val="1"/>
        </w:num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5D38B8">
        <w:rPr>
          <w:rFonts w:ascii="Cambria" w:eastAsia="Times New Roman" w:hAnsi="Cambria" w:cs="Times New Roman"/>
          <w:color w:val="000000"/>
          <w:sz w:val="24"/>
          <w:szCs w:val="24"/>
        </w:rPr>
        <w:t>Záver</w:t>
      </w:r>
    </w:p>
    <w:p w:rsidR="005D38B8" w:rsidRDefault="005D38B8" w:rsidP="005D38B8">
      <w:pPr>
        <w:spacing w:after="0" w:line="240" w:lineRule="auto"/>
        <w:ind w:left="360"/>
        <w:jc w:val="both"/>
      </w:pPr>
    </w:p>
    <w:p w:rsidR="005D38B8" w:rsidRDefault="005D38B8" w:rsidP="005D38B8">
      <w:pPr>
        <w:jc w:val="both"/>
        <w:rPr>
          <w:b/>
        </w:rPr>
      </w:pPr>
    </w:p>
    <w:p w:rsidR="005D38B8" w:rsidRDefault="005D38B8" w:rsidP="005D38B8">
      <w:pPr>
        <w:pStyle w:val="Odsekzoznamu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5D38B8" w:rsidRDefault="005D38B8" w:rsidP="005D38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D38B8" w:rsidRDefault="005D38B8" w:rsidP="00622E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 Námestove </w:t>
      </w:r>
    </w:p>
    <w:p w:rsidR="00622EF6" w:rsidRDefault="00622EF6" w:rsidP="00622EF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D38B8" w:rsidRDefault="005D38B8" w:rsidP="005D38B8">
      <w:pPr>
        <w:jc w:val="center"/>
        <w:rPr>
          <w:rFonts w:asciiTheme="majorHAnsi" w:hAnsiTheme="majorHAnsi" w:cs="Times New Roman"/>
          <w:b/>
          <w:bCs/>
          <w:sz w:val="24"/>
          <w:szCs w:val="24"/>
        </w:rPr>
      </w:pPr>
    </w:p>
    <w:p w:rsidR="005D38B8" w:rsidRDefault="005D38B8" w:rsidP="005D38B8">
      <w:pPr>
        <w:jc w:val="center"/>
        <w:rPr>
          <w:rFonts w:asciiTheme="majorHAnsi" w:hAnsiTheme="majorHAnsi" w:cs="Times New Roman"/>
          <w:b/>
          <w:bCs/>
          <w:sz w:val="24"/>
          <w:szCs w:val="24"/>
        </w:rPr>
      </w:pPr>
    </w:p>
    <w:p w:rsidR="005D38B8" w:rsidRDefault="005D38B8" w:rsidP="005D38B8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Ing. Štefan Uhliarik</w:t>
      </w:r>
    </w:p>
    <w:p w:rsidR="005D38B8" w:rsidRDefault="005D38B8" w:rsidP="005D38B8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predseda komisie</w:t>
      </w:r>
    </w:p>
    <w:p w:rsidR="005D38B8" w:rsidRDefault="005D38B8" w:rsidP="005D38B8">
      <w:pPr>
        <w:jc w:val="center"/>
        <w:rPr>
          <w:rFonts w:asciiTheme="majorHAnsi" w:hAnsiTheme="majorHAnsi" w:cs="Times New Roman"/>
          <w:b/>
          <w:bCs/>
          <w:sz w:val="24"/>
          <w:szCs w:val="24"/>
        </w:rPr>
      </w:pPr>
    </w:p>
    <w:p w:rsidR="005D38B8" w:rsidRDefault="005D38B8" w:rsidP="005D38B8">
      <w:pPr>
        <w:jc w:val="center"/>
        <w:rPr>
          <w:rFonts w:asciiTheme="majorHAnsi" w:hAnsiTheme="majorHAnsi" w:cs="Times New Roman"/>
          <w:b/>
          <w:bCs/>
          <w:sz w:val="24"/>
          <w:szCs w:val="24"/>
        </w:rPr>
      </w:pPr>
      <w:bookmarkStart w:id="0" w:name="_GoBack"/>
      <w:bookmarkEnd w:id="0"/>
    </w:p>
    <w:p w:rsidR="00A16846" w:rsidRDefault="00A16846"/>
    <w:sectPr w:rsidR="00A168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302B0D"/>
    <w:multiLevelType w:val="hybridMultilevel"/>
    <w:tmpl w:val="A61E798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E2D"/>
    <w:rsid w:val="005D38B8"/>
    <w:rsid w:val="00620E7D"/>
    <w:rsid w:val="00622EF6"/>
    <w:rsid w:val="008A3E2D"/>
    <w:rsid w:val="008F131D"/>
    <w:rsid w:val="009A7310"/>
    <w:rsid w:val="00A16846"/>
    <w:rsid w:val="00DB2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5A230B-0726-48FC-B4EE-91C9738CF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5D38B8"/>
    <w:pPr>
      <w:spacing w:after="200" w:line="276" w:lineRule="auto"/>
    </w:pPr>
    <w:rPr>
      <w:rFonts w:eastAsiaTheme="minorEastAsia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unhideWhenUsed/>
    <w:rsid w:val="005D38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Odsekzoznamu">
    <w:name w:val="List Paragraph"/>
    <w:basedOn w:val="Normlny"/>
    <w:uiPriority w:val="34"/>
    <w:qFormat/>
    <w:rsid w:val="005D38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471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0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94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RUSINOVÁ Katarína</dc:creator>
  <cp:keywords/>
  <dc:description/>
  <cp:lastModifiedBy>RUSINOVÁ Katarína</cp:lastModifiedBy>
  <cp:revision>5</cp:revision>
  <dcterms:created xsi:type="dcterms:W3CDTF">2020-06-01T12:34:00Z</dcterms:created>
  <dcterms:modified xsi:type="dcterms:W3CDTF">2020-08-31T13:47:00Z</dcterms:modified>
</cp:coreProperties>
</file>