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39" w:rsidRDefault="0045329C" w:rsidP="0045329C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7053EB" w:rsidRPr="00932639" w:rsidRDefault="0045329C" w:rsidP="0093263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</w:t>
      </w:r>
      <w:r w:rsidR="00E9225E">
        <w:rPr>
          <w:b/>
          <w:sz w:val="28"/>
          <w:szCs w:val="28"/>
        </w:rPr>
        <w:t xml:space="preserve"> č.</w:t>
      </w:r>
      <w:r>
        <w:rPr>
          <w:b/>
          <w:sz w:val="28"/>
          <w:szCs w:val="28"/>
        </w:rPr>
        <w:t xml:space="preserve"> </w:t>
      </w:r>
      <w:r w:rsidR="00FA1158">
        <w:rPr>
          <w:b/>
          <w:sz w:val="28"/>
          <w:szCs w:val="28"/>
        </w:rPr>
        <w:t>3</w:t>
      </w:r>
    </w:p>
    <w:p w:rsidR="007053EB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</w:p>
    <w:p w:rsidR="00932639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Mesta Námestova</w:t>
      </w:r>
    </w:p>
    <w:p w:rsidR="00932639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č. 1 /2017</w:t>
      </w:r>
    </w:p>
    <w:p w:rsidR="00932639" w:rsidRPr="00932639" w:rsidRDefault="00932639" w:rsidP="00932639">
      <w:pPr>
        <w:pStyle w:val="Bezriadkovania"/>
        <w:jc w:val="center"/>
        <w:rPr>
          <w:b/>
          <w:sz w:val="28"/>
          <w:szCs w:val="28"/>
        </w:rPr>
      </w:pPr>
      <w:r w:rsidRPr="00932639">
        <w:rPr>
          <w:b/>
          <w:sz w:val="28"/>
          <w:szCs w:val="28"/>
        </w:rPr>
        <w:t>o poskytovaní sociálnych  služieb a o výške úhrady</w:t>
      </w:r>
    </w:p>
    <w:p w:rsidR="00932639" w:rsidRPr="00932639" w:rsidRDefault="00932639" w:rsidP="00932639">
      <w:pPr>
        <w:pStyle w:val="Bezriadkovania"/>
        <w:jc w:val="center"/>
        <w:rPr>
          <w:b/>
          <w:sz w:val="28"/>
          <w:szCs w:val="28"/>
        </w:rPr>
      </w:pPr>
      <w:r w:rsidRPr="00932639">
        <w:rPr>
          <w:b/>
          <w:sz w:val="28"/>
          <w:szCs w:val="28"/>
        </w:rPr>
        <w:t>za poskytované sociálne služby</w:t>
      </w:r>
    </w:p>
    <w:p w:rsidR="007053EB" w:rsidRPr="00932639" w:rsidRDefault="007053EB" w:rsidP="00932639">
      <w:pPr>
        <w:pStyle w:val="Bezriadkovania"/>
        <w:jc w:val="center"/>
        <w:rPr>
          <w:sz w:val="28"/>
          <w:szCs w:val="28"/>
        </w:rPr>
      </w:pPr>
    </w:p>
    <w:p w:rsidR="007053EB" w:rsidRPr="000728C7" w:rsidRDefault="007053EB" w:rsidP="007053EB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                                                        </w:t>
      </w:r>
    </w:p>
    <w:p w:rsidR="007053EB" w:rsidRPr="00932639" w:rsidRDefault="007053EB" w:rsidP="007053EB">
      <w:pPr>
        <w:rPr>
          <w:b/>
          <w:bCs/>
          <w:i/>
          <w:color w:val="FF0000"/>
        </w:rPr>
      </w:pPr>
      <w:r w:rsidRPr="000728C7">
        <w:rPr>
          <w:bCs/>
          <w:kern w:val="36"/>
          <w:u w:val="single"/>
        </w:rPr>
        <w:t xml:space="preserve">        </w:t>
      </w:r>
    </w:p>
    <w:p w:rsidR="00932639" w:rsidRPr="00932639" w:rsidRDefault="00932639" w:rsidP="00932639">
      <w:pPr>
        <w:jc w:val="center"/>
        <w:rPr>
          <w:b/>
        </w:rPr>
      </w:pPr>
      <w:r w:rsidRPr="00932639">
        <w:rPr>
          <w:b/>
        </w:rPr>
        <w:t>Článok I.</w:t>
      </w:r>
    </w:p>
    <w:p w:rsidR="00932639" w:rsidRPr="00932639" w:rsidRDefault="00932639" w:rsidP="00932639">
      <w:pPr>
        <w:jc w:val="center"/>
        <w:rPr>
          <w:b/>
        </w:rPr>
      </w:pPr>
      <w:r w:rsidRPr="00932639">
        <w:rPr>
          <w:b/>
        </w:rPr>
        <w:t>Predmet dodatku</w:t>
      </w:r>
    </w:p>
    <w:p w:rsidR="00932639" w:rsidRDefault="00932639" w:rsidP="007053EB">
      <w:pPr>
        <w:ind w:firstLine="705"/>
        <w:rPr>
          <w:b/>
          <w:i/>
          <w:sz w:val="28"/>
          <w:szCs w:val="28"/>
        </w:rPr>
      </w:pPr>
    </w:p>
    <w:p w:rsidR="00932639" w:rsidRPr="00932639" w:rsidRDefault="00932639" w:rsidP="00932639">
      <w:pPr>
        <w:pStyle w:val="Odsekzoznamu"/>
        <w:numPr>
          <w:ilvl w:val="0"/>
          <w:numId w:val="4"/>
        </w:numPr>
        <w:jc w:val="both"/>
      </w:pPr>
      <w:r w:rsidRPr="00932639">
        <w:t>Predmetom tohto dodatku je zmena prílohy č. 1 a prílohy č. 2 všeobecne záväzného nariadenia mesta Námestovo č. 1/2017 o poskytovaní sociálnych  služieb a o výške úhrady</w:t>
      </w:r>
      <w:r>
        <w:t xml:space="preserve"> </w:t>
      </w:r>
      <w:r w:rsidRPr="00932639">
        <w:t>za poskytované sociálne služby</w:t>
      </w:r>
      <w:r w:rsidR="00A30BA3">
        <w:t xml:space="preserve"> ( ďalej len ako VZN č. 1/2017“)</w:t>
      </w:r>
      <w:r>
        <w:t xml:space="preserve">, pričom aktuálne znenie prílohy č. 1 a prílohy </w:t>
      </w:r>
      <w:r w:rsidR="00A30BA3">
        <w:t>č. 2 VZN č. 1/2017 tvoria neoddeliteľn</w:t>
      </w:r>
      <w:r w:rsidR="00FA1158">
        <w:t>ú súčasť tohto dodatku č. 3</w:t>
      </w:r>
      <w:r w:rsidR="00A30BA3">
        <w:t>.</w:t>
      </w:r>
    </w:p>
    <w:p w:rsidR="00932639" w:rsidRPr="00932639" w:rsidRDefault="00932639" w:rsidP="00932639">
      <w:pPr>
        <w:ind w:firstLine="705"/>
        <w:jc w:val="both"/>
        <w:rPr>
          <w:b/>
          <w:i/>
        </w:rPr>
      </w:pPr>
    </w:p>
    <w:p w:rsidR="00932639" w:rsidRDefault="00932639" w:rsidP="007053EB">
      <w:pPr>
        <w:ind w:firstLine="705"/>
        <w:rPr>
          <w:b/>
          <w:i/>
          <w:sz w:val="28"/>
          <w:szCs w:val="28"/>
        </w:rPr>
      </w:pPr>
    </w:p>
    <w:p w:rsidR="00A30BA3" w:rsidRPr="00932639" w:rsidRDefault="00A30BA3" w:rsidP="00A30BA3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32639" w:rsidRPr="00A30BA3" w:rsidRDefault="00A30BA3" w:rsidP="00A30BA3">
      <w:pPr>
        <w:jc w:val="center"/>
        <w:rPr>
          <w:b/>
        </w:rPr>
      </w:pPr>
      <w:r>
        <w:rPr>
          <w:b/>
        </w:rPr>
        <w:t>Záverečné ustanovenia</w:t>
      </w:r>
    </w:p>
    <w:p w:rsidR="00932639" w:rsidRPr="00A30BA3" w:rsidRDefault="00932639" w:rsidP="007053EB">
      <w:pPr>
        <w:ind w:firstLine="705"/>
        <w:rPr>
          <w:b/>
          <w:sz w:val="28"/>
          <w:szCs w:val="28"/>
        </w:rPr>
      </w:pPr>
    </w:p>
    <w:p w:rsidR="00A30BA3" w:rsidRPr="00A30BA3" w:rsidRDefault="00FA1158" w:rsidP="00A30BA3">
      <w:pPr>
        <w:pStyle w:val="Obyaj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3</w:t>
      </w:r>
      <w:r w:rsidR="00A30BA3">
        <w:rPr>
          <w:rFonts w:ascii="Times New Roman" w:hAnsi="Times New Roman" w:cs="Times New Roman"/>
          <w:sz w:val="24"/>
          <w:szCs w:val="24"/>
        </w:rPr>
        <w:t xml:space="preserve"> k VZN č. 1/2017</w:t>
      </w:r>
      <w:r w:rsidR="007053E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A30BA3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7053E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 w:rsidR="00A30BA3">
        <w:rPr>
          <w:rFonts w:ascii="Times New Roman" w:hAnsi="Times New Roman" w:cs="Times New Roman"/>
          <w:sz w:val="24"/>
          <w:szCs w:val="24"/>
        </w:rPr>
        <w:t xml:space="preserve"> </w:t>
      </w:r>
      <w:r w:rsidR="00E9225E">
        <w:rPr>
          <w:rFonts w:ascii="Times New Roman" w:hAnsi="Times New Roman" w:cs="Times New Roman"/>
          <w:sz w:val="24"/>
          <w:szCs w:val="24"/>
        </w:rPr>
        <w:t>č. ..............  dňa .....................</w:t>
      </w:r>
    </w:p>
    <w:p w:rsidR="00A30BA3" w:rsidRDefault="00A30BA3" w:rsidP="00A30BA3">
      <w:pPr>
        <w:pStyle w:val="Obyaj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Dodatok </w:t>
      </w:r>
      <w:r w:rsidR="00FA1158">
        <w:rPr>
          <w:rFonts w:ascii="Times New Roman" w:hAnsi="Times New Roman" w:cs="Times New Roman"/>
          <w:sz w:val="24"/>
          <w:szCs w:val="24"/>
        </w:rPr>
        <w:t>č. 3</w:t>
      </w:r>
      <w:r>
        <w:rPr>
          <w:rFonts w:ascii="Times New Roman" w:hAnsi="Times New Roman" w:cs="Times New Roman"/>
          <w:sz w:val="24"/>
          <w:szCs w:val="24"/>
        </w:rPr>
        <w:t xml:space="preserve"> k VZN č. 1/2017 nadobúda účinnosť</w:t>
      </w:r>
      <w:r w:rsidR="009308CD">
        <w:rPr>
          <w:rFonts w:ascii="Times New Roman" w:hAnsi="Times New Roman" w:cs="Times New Roman"/>
          <w:sz w:val="24"/>
          <w:szCs w:val="24"/>
        </w:rPr>
        <w:t xml:space="preserve"> odo</w:t>
      </w:r>
      <w:r w:rsidR="00FA1158">
        <w:rPr>
          <w:rFonts w:ascii="Times New Roman" w:hAnsi="Times New Roman" w:cs="Times New Roman"/>
          <w:sz w:val="24"/>
          <w:szCs w:val="24"/>
        </w:rPr>
        <w:t xml:space="preserve"> dňa 01.01.2022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BA3" w:rsidRDefault="00A30BA3" w:rsidP="00A30BA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A30BA3" w:rsidRDefault="00A30BA3" w:rsidP="00A30BA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053EB" w:rsidRPr="00C47289" w:rsidRDefault="007053EB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053EB" w:rsidRPr="001B73B2" w:rsidRDefault="007053EB" w:rsidP="007053E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7053EB" w:rsidRDefault="00A30BA3" w:rsidP="007053E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 w:rsidR="007053EB">
        <w:rPr>
          <w:b/>
          <w:color w:val="000000"/>
        </w:rPr>
        <w:t xml:space="preserve"> </w:t>
      </w:r>
    </w:p>
    <w:p w:rsidR="007053EB" w:rsidRDefault="00A30BA3" w:rsidP="007053E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</w:t>
      </w:r>
      <w:r w:rsidR="007053EB">
        <w:rPr>
          <w:b/>
          <w:color w:val="000000"/>
        </w:rPr>
        <w:t>primátor mesta</w:t>
      </w:r>
    </w:p>
    <w:p w:rsidR="00D86CA8" w:rsidRDefault="00D86CA8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827F48" w:rsidRPr="00C47289" w:rsidRDefault="00A30BA3">
      <w:pPr>
        <w:rPr>
          <w:sz w:val="22"/>
          <w:szCs w:val="22"/>
        </w:rPr>
      </w:pPr>
      <w:r w:rsidRPr="00C47289">
        <w:rPr>
          <w:sz w:val="22"/>
          <w:szCs w:val="22"/>
        </w:rPr>
        <w:t xml:space="preserve">Prílohy: </w:t>
      </w:r>
      <w:r w:rsidR="0003695B" w:rsidRPr="00C47289">
        <w:rPr>
          <w:sz w:val="22"/>
          <w:szCs w:val="22"/>
        </w:rPr>
        <w:t xml:space="preserve"> </w:t>
      </w:r>
      <w:r w:rsidRPr="00C47289">
        <w:rPr>
          <w:sz w:val="22"/>
          <w:szCs w:val="22"/>
        </w:rPr>
        <w:t>Príloha č. 1 k VZN č. 1/2017</w:t>
      </w:r>
    </w:p>
    <w:p w:rsidR="00A30BA3" w:rsidRDefault="00A30BA3">
      <w:pPr>
        <w:rPr>
          <w:sz w:val="22"/>
          <w:szCs w:val="22"/>
        </w:rPr>
      </w:pPr>
      <w:r w:rsidRPr="00C47289">
        <w:rPr>
          <w:sz w:val="22"/>
          <w:szCs w:val="22"/>
        </w:rPr>
        <w:t xml:space="preserve">             </w:t>
      </w:r>
      <w:r w:rsidR="0003695B" w:rsidRPr="00C47289">
        <w:rPr>
          <w:sz w:val="22"/>
          <w:szCs w:val="22"/>
        </w:rPr>
        <w:t xml:space="preserve"> </w:t>
      </w:r>
      <w:r w:rsidRPr="00C47289">
        <w:rPr>
          <w:sz w:val="22"/>
          <w:szCs w:val="22"/>
        </w:rPr>
        <w:t xml:space="preserve"> Príloha č. 2 k VZN č. 1/2017</w:t>
      </w:r>
    </w:p>
    <w:p w:rsidR="00E9225E" w:rsidRDefault="00E9225E" w:rsidP="0045026A">
      <w:pPr>
        <w:jc w:val="both"/>
        <w:rPr>
          <w:b/>
          <w:lang w:eastAsia="ar-SA"/>
        </w:rPr>
      </w:pPr>
    </w:p>
    <w:p w:rsidR="00E9225E" w:rsidRPr="00C0478A" w:rsidRDefault="00E9225E" w:rsidP="00E9225E">
      <w:pPr>
        <w:rPr>
          <w:sz w:val="20"/>
          <w:szCs w:val="22"/>
        </w:rPr>
      </w:pPr>
    </w:p>
    <w:p w:rsidR="000E30C6" w:rsidRDefault="000E30C6" w:rsidP="00E9225E">
      <w:pPr>
        <w:ind w:left="708" w:firstLine="708"/>
        <w:jc w:val="both"/>
        <w:rPr>
          <w:sz w:val="22"/>
        </w:rPr>
      </w:pPr>
    </w:p>
    <w:p w:rsidR="000E30C6" w:rsidRDefault="000E30C6" w:rsidP="000E30C6">
      <w:pPr>
        <w:tabs>
          <w:tab w:val="left" w:pos="1620"/>
        </w:tabs>
        <w:jc w:val="both"/>
        <w:rPr>
          <w:sz w:val="22"/>
        </w:rPr>
      </w:pPr>
    </w:p>
    <w:p w:rsidR="000E30C6" w:rsidRDefault="000E30C6" w:rsidP="000E30C6">
      <w:pPr>
        <w:tabs>
          <w:tab w:val="left" w:pos="1620"/>
        </w:tabs>
        <w:jc w:val="both"/>
        <w:rPr>
          <w:b/>
          <w:lang w:eastAsia="ar-SA"/>
        </w:rPr>
      </w:pPr>
      <w:r>
        <w:rPr>
          <w:b/>
          <w:lang w:eastAsia="ar-SA"/>
        </w:rPr>
        <w:lastRenderedPageBreak/>
        <w:t>Príloha č.1</w:t>
      </w:r>
    </w:p>
    <w:p w:rsidR="000E30C6" w:rsidRDefault="000E30C6" w:rsidP="000E30C6">
      <w:pPr>
        <w:tabs>
          <w:tab w:val="left" w:pos="1620"/>
        </w:tabs>
        <w:jc w:val="both"/>
        <w:rPr>
          <w:b/>
          <w:lang w:eastAsia="ar-SA"/>
        </w:rPr>
      </w:pPr>
    </w:p>
    <w:tbl>
      <w:tblPr>
        <w:tblStyle w:val="Mriekatabuky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1842"/>
      </w:tblGrid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both"/>
              <w:rPr>
                <w:b/>
                <w:lang w:eastAsia="ar-SA"/>
              </w:rPr>
            </w:pPr>
            <w:r w:rsidRPr="007C4B3C">
              <w:rPr>
                <w:b/>
                <w:lang w:eastAsia="ar-SA"/>
              </w:rPr>
              <w:t xml:space="preserve">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Názov sociálnej služby</w:t>
            </w: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Merná jednotka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6E257A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>Súčasná v</w:t>
            </w:r>
            <w:r w:rsidRPr="006E257A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 xml:space="preserve">ýška 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6E257A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>úhrady / zvýšenie</w:t>
            </w: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ind w:left="24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NOCĽAHÁREŇ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12D8F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12D8F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>úhrada za nocľah</w:t>
            </w:r>
          </w:p>
          <w:p w:rsidR="000E30C6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eastAsia="Calibri" w:hAnsi="Calibri"/>
                <w:lang w:eastAsia="ar-SA"/>
              </w:rPr>
              <w:t>- zľava pre občana s trvalým pobytom v NO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>zľava pre poberateľa dávky v hmotnej núdzi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12D8F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12D8F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2,0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0 €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         0,50 €</w:t>
            </w:r>
          </w:p>
          <w:p w:rsidR="000E30C6" w:rsidRPr="007C4B3C" w:rsidRDefault="000E30C6" w:rsidP="0091383A">
            <w:pPr>
              <w:tabs>
                <w:tab w:val="left" w:pos="480"/>
                <w:tab w:val="center" w:pos="813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ab/>
              <w:t>0,5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0 €</w:t>
            </w: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OPATROVATEĽSKÁ SLUŽBA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opatrovateľská služba v pracovné dni v čase 6,00 -16,00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hodina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ODĽAHČOVACIA SLUŽBA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v domácom prostredí</w:t>
            </w: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ambulantná forma</w:t>
            </w:r>
          </w:p>
          <w:p w:rsidR="000E30C6" w:rsidRPr="007C4B3C" w:rsidRDefault="000E30C6" w:rsidP="0091383A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pobytová forma</w:t>
            </w: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hodina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12 hod.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24 hod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50%  cenníka </w:t>
            </w:r>
            <w:proofErr w:type="spellStart"/>
            <w:r w:rsidRPr="007C4B3C">
              <w:rPr>
                <w:rFonts w:ascii="Calibri" w:eastAsia="Calibri" w:hAnsi="Calibri"/>
                <w:b/>
                <w:lang w:eastAsia="ar-SA"/>
              </w:rPr>
              <w:t>ZpS</w:t>
            </w:r>
            <w:proofErr w:type="spellEnd"/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+ poskytnutá strava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100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%  cenníka </w:t>
            </w:r>
            <w:proofErr w:type="spellStart"/>
            <w:r w:rsidRPr="007C4B3C">
              <w:rPr>
                <w:rFonts w:ascii="Calibri" w:eastAsia="Calibri" w:hAnsi="Calibri"/>
                <w:b/>
                <w:lang w:eastAsia="ar-SA"/>
              </w:rPr>
              <w:t>ZpS</w:t>
            </w:r>
            <w:proofErr w:type="spellEnd"/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+ poskytnutá strava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JEDALEŇ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91383A">
        <w:trPr>
          <w:trHeight w:val="20"/>
        </w:trPr>
        <w:tc>
          <w:tcPr>
            <w:tcW w:w="8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Fyzická osoba odkázaná na sociálnu službu: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obed RACIO: 40% zo stanovenej stravnej jednotky + réžia za prípravu stravy vo  výške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60%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stanovenej stravnej jednotky,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obed DIA:  35%  zo stanovenej stravnej jednotky + réžia za prípravu stravy vo výške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60%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stanovenej  stravnej  jednotky.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Fyzická osoba, ktorá nie je odkázaná na sociálnu službu: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obed RACIO: 40% zo stanovenej stravnej jednotky + réžia za prípravu stravy vo  výške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90%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stanovenej stravnej jednotky,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obed DIA:  35% zo stanovenej stravnej jednotky + réžia za prípravu stravy vo výške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90%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stanovenej stravnej jednotky.</w:t>
            </w:r>
          </w:p>
          <w:p w:rsidR="000E30C6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Zamestnanci  a iné fyzické osoby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platia 40% zo stanovenej stravnej jednotky a réžia za prípravu stravy vo výške 100% stanovenej stravnej jednotky.</w:t>
            </w: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</w:tbl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</w:p>
    <w:p w:rsidR="00394757" w:rsidRDefault="00394757" w:rsidP="000E30C6">
      <w:pPr>
        <w:suppressAutoHyphens/>
        <w:outlineLvl w:val="0"/>
        <w:rPr>
          <w:b/>
          <w:lang w:eastAsia="ar-SA"/>
        </w:rPr>
      </w:pPr>
    </w:p>
    <w:p w:rsidR="000E30C6" w:rsidRDefault="000E30C6" w:rsidP="000E30C6">
      <w:pPr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lastRenderedPageBreak/>
        <w:t>Príloha č. 2</w:t>
      </w:r>
    </w:p>
    <w:p w:rsidR="000E30C6" w:rsidRPr="007C4B3C" w:rsidRDefault="000E30C6" w:rsidP="000E30C6">
      <w:pPr>
        <w:suppressAutoHyphens/>
        <w:outlineLvl w:val="0"/>
        <w:rPr>
          <w:b/>
          <w:lang w:eastAsia="ar-SA"/>
        </w:rPr>
      </w:pPr>
    </w:p>
    <w:tbl>
      <w:tblPr>
        <w:tblStyle w:val="Mriekatabuky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38"/>
        <w:gridCol w:w="1763"/>
        <w:gridCol w:w="1911"/>
      </w:tblGrid>
      <w:tr w:rsidR="000E30C6" w:rsidRPr="007C4B3C" w:rsidTr="0091383A">
        <w:trPr>
          <w:trHeight w:val="568"/>
        </w:trPr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SOCIÁLNA SLUŽBA- ZARIADENIE PRE SENIOROV</w:t>
            </w:r>
          </w:p>
        </w:tc>
      </w:tr>
      <w:tr w:rsidR="000E30C6" w:rsidRPr="007C4B3C" w:rsidTr="00394757">
        <w:trPr>
          <w:trHeight w:val="568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Názov odbornej alebo obslužnej činnosti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Merná jednotka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Výška 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Úhrady</w:t>
            </w:r>
            <w:r>
              <w:rPr>
                <w:rFonts w:ascii="Calibri" w:eastAsia="Calibri" w:hAnsi="Calibri"/>
                <w:lang w:eastAsia="ar-SA"/>
              </w:rPr>
              <w:t>/zvýšenie</w:t>
            </w:r>
          </w:p>
        </w:tc>
      </w:tr>
      <w:tr w:rsidR="000E30C6" w:rsidRPr="007C4B3C" w:rsidTr="00394757">
        <w:trPr>
          <w:trHeight w:val="29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POMOC PRI ODKÁZANOSTI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115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IV  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V  </w:t>
            </w:r>
          </w:p>
          <w:p w:rsidR="000E30C6" w:rsidRPr="007C4B3C" w:rsidRDefault="000E30C6" w:rsidP="0091383A">
            <w:pPr>
              <w:tabs>
                <w:tab w:val="left" w:pos="2715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VI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deň 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deň 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D24467" w:rsidRDefault="000E30C6" w:rsidP="0091383A">
            <w:pPr>
              <w:tabs>
                <w:tab w:val="left" w:pos="495"/>
                <w:tab w:val="center" w:pos="813"/>
              </w:tabs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1,10 €</w:t>
            </w:r>
          </w:p>
          <w:p w:rsidR="000E30C6" w:rsidRPr="00D24467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2,00 €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2,50 €</w:t>
            </w:r>
          </w:p>
        </w:tc>
      </w:tr>
      <w:tr w:rsidR="000E30C6" w:rsidRPr="007C4B3C" w:rsidTr="00394757">
        <w:trPr>
          <w:trHeight w:val="29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UBYTOVANIE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1225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úhrada za užívanie podlahovej plochy obytnej   miestnosti s príslušenstvom,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príplatok za užívanie obytnej miestnosti s príslušenstvom 1 osobou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</w:t>
            </w:r>
            <w:r w:rsidRPr="007C4B3C">
              <w:rPr>
                <w:rFonts w:ascii="Calibri" w:eastAsia="Calibri" w:hAnsi="Calibri"/>
                <w:vertAlign w:val="superscript"/>
                <w:lang w:eastAsia="ar-SA"/>
              </w:rPr>
              <w:t>2</w:t>
            </w:r>
            <w:r w:rsidRPr="007C4B3C">
              <w:rPr>
                <w:rFonts w:ascii="Calibri" w:eastAsia="Calibri" w:hAnsi="Calibri"/>
                <w:lang w:eastAsia="ar-SA"/>
              </w:rPr>
              <w:t>/deň</w:t>
            </w:r>
          </w:p>
          <w:p w:rsidR="000E30C6" w:rsidRPr="007C4B3C" w:rsidRDefault="000E30C6" w:rsidP="0091383A">
            <w:pPr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0,20 €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0,60 €</w:t>
            </w:r>
          </w:p>
          <w:p w:rsidR="000E30C6" w:rsidRPr="007C4B3C" w:rsidRDefault="000E30C6" w:rsidP="0091383A">
            <w:pPr>
              <w:keepNext/>
              <w:keepLines/>
              <w:spacing w:before="40"/>
              <w:outlineLvl w:val="1"/>
              <w:rPr>
                <w:rFonts w:ascii="Calibri Light" w:hAnsi="Calibri Light"/>
                <w:color w:val="2E74B5" w:themeColor="accent1" w:themeShade="BF"/>
                <w:sz w:val="26"/>
                <w:szCs w:val="26"/>
                <w:lang w:eastAsia="ar-SA"/>
              </w:rPr>
            </w:pPr>
          </w:p>
        </w:tc>
      </w:tr>
      <w:tr w:rsidR="000E30C6" w:rsidRPr="007C4B3C" w:rsidTr="00394757">
        <w:trPr>
          <w:trHeight w:val="28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tabs>
                <w:tab w:val="left" w:pos="3705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UPRATOVANIE A PRANIE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116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úhrada za upratovanie, pranie, žehlenie, údržbu bielizne a odevov pre stupne odkázanosti IV, V,VI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28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INÉ POLATKY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174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televízor 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lang w:eastAsia="ar-SA"/>
              </w:rPr>
              <w:t>rý</w:t>
            </w:r>
            <w:r w:rsidRPr="007C4B3C">
              <w:rPr>
                <w:rFonts w:ascii="Calibri" w:eastAsia="Calibri" w:hAnsi="Calibri"/>
                <w:lang w:eastAsia="ar-SA"/>
              </w:rPr>
              <w:t>chlovarná</w:t>
            </w:r>
            <w:proofErr w:type="spellEnd"/>
            <w:r w:rsidRPr="007C4B3C">
              <w:rPr>
                <w:rFonts w:ascii="Calibri" w:eastAsia="Calibri" w:hAnsi="Calibri"/>
                <w:lang w:eastAsia="ar-SA"/>
              </w:rPr>
              <w:t xml:space="preserve">  kanvica 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chladnička (max. objem 40 l)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televízny signál v obytnej jednotke  </w:t>
            </w:r>
          </w:p>
          <w:p w:rsidR="000E30C6" w:rsidRPr="007C4B3C" w:rsidRDefault="000E30C6" w:rsidP="0091383A">
            <w:pPr>
              <w:rPr>
                <w:rFonts w:ascii="Calibri" w:eastAsia="Calibri" w:hAnsi="Calibri"/>
              </w:rPr>
            </w:pPr>
          </w:p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0E30C6" w:rsidRPr="007C4B3C" w:rsidRDefault="000E30C6" w:rsidP="0091383A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mesiac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0,10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0,05 €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0,25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 €</w:t>
            </w:r>
          </w:p>
          <w:p w:rsidR="000E30C6" w:rsidRPr="007C4B3C" w:rsidRDefault="000E30C6" w:rsidP="0091383A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podľa skutočných nákladov</w:t>
            </w:r>
          </w:p>
        </w:tc>
      </w:tr>
      <w:tr w:rsidR="000E30C6" w:rsidRPr="007C4B3C" w:rsidTr="00394757">
        <w:trPr>
          <w:trHeight w:val="284"/>
        </w:trPr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STRAVOVANIE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0E30C6" w:rsidRPr="007C4B3C" w:rsidTr="00394757">
        <w:trPr>
          <w:trHeight w:val="4974"/>
        </w:trPr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Výška úhrady za stravovanie sa určuje podľa: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počtu odobratých jedál v súlade s dennou stravnou jednotkou a režijných nákladov na  prípravu stravy  vo výške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60%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 určenej výšky stravnej jednotky.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Výšku dennej stravnej jednotky určí poskytovateľ v rozpätí  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3,00 € – 3,90 €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 vo vnútornom predpise. Pri racionálnej strave, šetriacej a neslanej diéte sa počíta na: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raňajky                                     18%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desiatu     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 11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obed        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  37</w:t>
            </w:r>
            <w:r w:rsidRPr="007C4B3C">
              <w:rPr>
                <w:rFonts w:ascii="Calibri" w:eastAsia="Calibri" w:hAnsi="Calibri"/>
                <w:lang w:eastAsia="ar-SA"/>
              </w:rPr>
              <w:t xml:space="preserve">% 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olovrant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 12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  <w:p w:rsidR="000E30C6" w:rsidRPr="007C4B3C" w:rsidRDefault="000E30C6" w:rsidP="0091383A">
            <w:pPr>
              <w:tabs>
                <w:tab w:val="left" w:pos="567"/>
              </w:tabs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večeru     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  22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Pri diabetickej, bielkovinovej a výživnej diéte sa denná stravná jednotka  zvýši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o 20%  až 25% </w:t>
            </w:r>
            <w:r w:rsidRPr="007C4B3C">
              <w:rPr>
                <w:rFonts w:ascii="Calibri" w:eastAsia="Calibri" w:hAnsi="Calibri"/>
                <w:lang w:eastAsia="ar-SA"/>
              </w:rPr>
              <w:t>a na jednotlivé jedlá sa počíta takto: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raňajky                                    18%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desiata     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11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obed                                        35%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olovrant                                  10%</w:t>
            </w:r>
          </w:p>
          <w:p w:rsidR="000E30C6" w:rsidRPr="007C4B3C" w:rsidRDefault="000E30C6" w:rsidP="0091383A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večera    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  21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  <w:p w:rsidR="000E30C6" w:rsidRPr="007C4B3C" w:rsidRDefault="000E30C6" w:rsidP="0091383A">
            <w:pPr>
              <w:suppressAutoHyphens/>
              <w:rPr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- večera II.   </w:t>
            </w:r>
            <w:r>
              <w:rPr>
                <w:rFonts w:ascii="Calibri" w:eastAsia="Calibri" w:hAnsi="Calibri"/>
                <w:lang w:eastAsia="ar-SA"/>
              </w:rPr>
              <w:t xml:space="preserve">                                5</w:t>
            </w:r>
            <w:r w:rsidRPr="007C4B3C">
              <w:rPr>
                <w:rFonts w:ascii="Calibri" w:eastAsia="Calibri" w:hAnsi="Calibri"/>
                <w:lang w:eastAsia="ar-SA"/>
              </w:rPr>
              <w:t>%</w:t>
            </w:r>
          </w:p>
        </w:tc>
      </w:tr>
    </w:tbl>
    <w:p w:rsidR="001E57CB" w:rsidRPr="00394757" w:rsidRDefault="00394757" w:rsidP="00394757">
      <w:pPr>
        <w:jc w:val="both"/>
        <w:rPr>
          <w:lang w:eastAsia="ar-SA"/>
        </w:rPr>
      </w:pPr>
      <w:r w:rsidRPr="00394757">
        <w:rPr>
          <w:lang w:eastAsia="ar-SA"/>
        </w:rPr>
        <w:t>Spracovateľ: PhDr. Mária Kondelová</w:t>
      </w:r>
      <w:r>
        <w:rPr>
          <w:lang w:eastAsia="ar-SA"/>
        </w:rPr>
        <w:t xml:space="preserve">, </w:t>
      </w:r>
      <w:r w:rsidRPr="00394757">
        <w:rPr>
          <w:lang w:eastAsia="ar-SA"/>
        </w:rPr>
        <w:t xml:space="preserve"> </w:t>
      </w:r>
      <w:r>
        <w:rPr>
          <w:lang w:eastAsia="ar-SA"/>
        </w:rPr>
        <w:t>p</w:t>
      </w:r>
      <w:r w:rsidRPr="00394757">
        <w:rPr>
          <w:lang w:eastAsia="ar-SA"/>
        </w:rPr>
        <w:t xml:space="preserve">redkladateľ: JUDr. Martin </w:t>
      </w:r>
      <w:proofErr w:type="spellStart"/>
      <w:r w:rsidRPr="00394757">
        <w:rPr>
          <w:lang w:eastAsia="ar-SA"/>
        </w:rPr>
        <w:t>Panek</w:t>
      </w:r>
      <w:proofErr w:type="spellEnd"/>
    </w:p>
    <w:p w:rsidR="001E57CB" w:rsidRDefault="001E57CB" w:rsidP="009D7BB0">
      <w:pPr>
        <w:tabs>
          <w:tab w:val="left" w:pos="1620"/>
        </w:tabs>
        <w:jc w:val="both"/>
        <w:rPr>
          <w:b/>
          <w:lang w:eastAsia="ar-SA"/>
        </w:rPr>
      </w:pPr>
      <w:bookmarkStart w:id="0" w:name="_GoBack"/>
      <w:bookmarkEnd w:id="0"/>
    </w:p>
    <w:p w:rsidR="000E30C6" w:rsidRDefault="000E30C6" w:rsidP="009D7BB0">
      <w:pPr>
        <w:tabs>
          <w:tab w:val="left" w:pos="1620"/>
        </w:tabs>
        <w:jc w:val="both"/>
        <w:rPr>
          <w:b/>
          <w:lang w:eastAsia="ar-SA"/>
        </w:rPr>
      </w:pPr>
    </w:p>
    <w:p w:rsidR="000E30C6" w:rsidRPr="00C0478A" w:rsidRDefault="000E30C6" w:rsidP="000E30C6">
      <w:pPr>
        <w:ind w:left="708" w:firstLine="708"/>
        <w:jc w:val="both"/>
        <w:rPr>
          <w:sz w:val="22"/>
        </w:rPr>
      </w:pPr>
      <w:r>
        <w:rPr>
          <w:sz w:val="22"/>
        </w:rPr>
        <w:t>Tento Dodatok č. 3</w:t>
      </w:r>
      <w:r w:rsidRPr="00C0478A">
        <w:rPr>
          <w:sz w:val="22"/>
        </w:rPr>
        <w:t xml:space="preserve"> k všeobecne záväznému nariadeniu mesta Námestovo č. 1 /2017 o poskytovaní sociálnych  služieb a o výške úhrady za poskytované sociálne služby</w:t>
      </w:r>
    </w:p>
    <w:p w:rsidR="000E30C6" w:rsidRPr="00C0478A" w:rsidRDefault="000E30C6" w:rsidP="000E30C6">
      <w:pPr>
        <w:ind w:firstLine="708"/>
        <w:jc w:val="both"/>
        <w:rPr>
          <w:sz w:val="22"/>
        </w:rPr>
      </w:pPr>
    </w:p>
    <w:p w:rsidR="000E30C6" w:rsidRPr="00C0478A" w:rsidRDefault="000E30C6" w:rsidP="000E30C6">
      <w:pPr>
        <w:pStyle w:val="Odsekzoznamu"/>
        <w:numPr>
          <w:ilvl w:val="0"/>
          <w:numId w:val="7"/>
        </w:numPr>
        <w:jc w:val="both"/>
        <w:rPr>
          <w:sz w:val="22"/>
        </w:rPr>
      </w:pPr>
      <w:r w:rsidRPr="00C0478A">
        <w:rPr>
          <w:sz w:val="22"/>
        </w:rPr>
        <w:t>bol vyvesený na úradnej tabuli Mestského úradu Námestovo pred zasadnutím Mestského zastup</w:t>
      </w:r>
      <w:r w:rsidR="00780511">
        <w:rPr>
          <w:sz w:val="22"/>
        </w:rPr>
        <w:t>iteľstva dňa 06.09.2021</w:t>
      </w:r>
    </w:p>
    <w:p w:rsidR="000E30C6" w:rsidRPr="00C0478A" w:rsidRDefault="000E30C6" w:rsidP="000E30C6">
      <w:pPr>
        <w:pStyle w:val="Odsekzoznamu"/>
        <w:numPr>
          <w:ilvl w:val="0"/>
          <w:numId w:val="7"/>
        </w:numPr>
        <w:jc w:val="both"/>
        <w:rPr>
          <w:sz w:val="22"/>
        </w:rPr>
      </w:pPr>
      <w:r w:rsidRPr="00C0478A">
        <w:rPr>
          <w:sz w:val="22"/>
        </w:rPr>
        <w:t>bol schválený uznesením Mestského zastupiteľstva mesta Námestovo č............... zo dňa ..............................</w:t>
      </w:r>
    </w:p>
    <w:p w:rsidR="000E30C6" w:rsidRPr="00C0478A" w:rsidRDefault="000E30C6" w:rsidP="000E30C6">
      <w:pPr>
        <w:pStyle w:val="Odsekzoznamu"/>
        <w:numPr>
          <w:ilvl w:val="0"/>
          <w:numId w:val="7"/>
        </w:numPr>
        <w:jc w:val="both"/>
        <w:rPr>
          <w:sz w:val="22"/>
        </w:rPr>
      </w:pPr>
      <w:r w:rsidRPr="00C0478A">
        <w:rPr>
          <w:sz w:val="22"/>
        </w:rPr>
        <w:t>bol zvesený z úradnej tabule po schválení Mestským zastupiteľstvom dňa..................</w:t>
      </w:r>
    </w:p>
    <w:p w:rsidR="000E30C6" w:rsidRPr="00C0478A" w:rsidRDefault="000E30C6" w:rsidP="000E30C6">
      <w:pPr>
        <w:pStyle w:val="Odsekzoznamu"/>
        <w:numPr>
          <w:ilvl w:val="0"/>
          <w:numId w:val="7"/>
        </w:numPr>
        <w:jc w:val="both"/>
        <w:rPr>
          <w:sz w:val="22"/>
        </w:rPr>
      </w:pPr>
      <w:r w:rsidRPr="00C0478A">
        <w:rPr>
          <w:sz w:val="22"/>
        </w:rPr>
        <w:t>bol</w:t>
      </w:r>
      <w:r>
        <w:rPr>
          <w:sz w:val="22"/>
        </w:rPr>
        <w:t xml:space="preserve"> </w:t>
      </w:r>
      <w:r w:rsidRPr="00C0478A">
        <w:rPr>
          <w:sz w:val="22"/>
        </w:rPr>
        <w:t>vyhlásený dňa .................... jeho vyvesením na úradnej tabuli mesta Námestovo,</w:t>
      </w:r>
    </w:p>
    <w:p w:rsidR="000E30C6" w:rsidRPr="00C0478A" w:rsidRDefault="000E30C6" w:rsidP="000E30C6">
      <w:pPr>
        <w:pStyle w:val="Odsekzoznamu"/>
        <w:numPr>
          <w:ilvl w:val="0"/>
          <w:numId w:val="7"/>
        </w:numPr>
        <w:jc w:val="both"/>
        <w:rPr>
          <w:sz w:val="22"/>
        </w:rPr>
      </w:pPr>
      <w:r w:rsidRPr="00C0478A">
        <w:rPr>
          <w:sz w:val="22"/>
        </w:rPr>
        <w:t>nadobúda účinnosť dňa 01.01.2021</w:t>
      </w:r>
    </w:p>
    <w:p w:rsidR="000E30C6" w:rsidRDefault="000E30C6" w:rsidP="000E30C6">
      <w:pPr>
        <w:jc w:val="both"/>
        <w:rPr>
          <w:b/>
          <w:lang w:eastAsia="ar-SA"/>
        </w:rPr>
      </w:pPr>
    </w:p>
    <w:p w:rsidR="000E30C6" w:rsidRDefault="000E30C6" w:rsidP="000E30C6">
      <w:pPr>
        <w:tabs>
          <w:tab w:val="left" w:pos="1620"/>
        </w:tabs>
        <w:jc w:val="both"/>
        <w:rPr>
          <w:b/>
          <w:lang w:eastAsia="ar-SA"/>
        </w:rPr>
      </w:pPr>
    </w:p>
    <w:p w:rsidR="000E30C6" w:rsidRDefault="000E30C6" w:rsidP="000E30C6">
      <w:pPr>
        <w:tabs>
          <w:tab w:val="left" w:pos="1620"/>
        </w:tabs>
        <w:jc w:val="both"/>
        <w:rPr>
          <w:b/>
          <w:lang w:eastAsia="ar-SA"/>
        </w:rPr>
      </w:pPr>
    </w:p>
    <w:p w:rsidR="000E30C6" w:rsidRDefault="000E30C6" w:rsidP="009D7BB0">
      <w:pPr>
        <w:tabs>
          <w:tab w:val="left" w:pos="1620"/>
        </w:tabs>
        <w:jc w:val="both"/>
        <w:rPr>
          <w:b/>
          <w:lang w:eastAsia="ar-SA"/>
        </w:rPr>
      </w:pPr>
    </w:p>
    <w:sectPr w:rsidR="000E30C6" w:rsidSect="00C047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3E6"/>
    <w:multiLevelType w:val="hybridMultilevel"/>
    <w:tmpl w:val="2D883130"/>
    <w:lvl w:ilvl="0" w:tplc="436E1E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B20721"/>
    <w:multiLevelType w:val="hybridMultilevel"/>
    <w:tmpl w:val="0DA25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91468CD"/>
    <w:multiLevelType w:val="hybridMultilevel"/>
    <w:tmpl w:val="9328F3A4"/>
    <w:lvl w:ilvl="0" w:tplc="AD5E5A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4A72639"/>
    <w:multiLevelType w:val="hybridMultilevel"/>
    <w:tmpl w:val="EB301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B"/>
    <w:rsid w:val="0003695B"/>
    <w:rsid w:val="00040B32"/>
    <w:rsid w:val="000E30C6"/>
    <w:rsid w:val="001E57CB"/>
    <w:rsid w:val="00394757"/>
    <w:rsid w:val="0045026A"/>
    <w:rsid w:val="0045329C"/>
    <w:rsid w:val="006B098F"/>
    <w:rsid w:val="007053EB"/>
    <w:rsid w:val="0073249E"/>
    <w:rsid w:val="00780511"/>
    <w:rsid w:val="007F03A9"/>
    <w:rsid w:val="00824D57"/>
    <w:rsid w:val="00827F48"/>
    <w:rsid w:val="008C0DEE"/>
    <w:rsid w:val="008D1F57"/>
    <w:rsid w:val="009308CD"/>
    <w:rsid w:val="00932639"/>
    <w:rsid w:val="00991F49"/>
    <w:rsid w:val="009D656A"/>
    <w:rsid w:val="009D7BB0"/>
    <w:rsid w:val="00A30BA3"/>
    <w:rsid w:val="00C0478A"/>
    <w:rsid w:val="00C47289"/>
    <w:rsid w:val="00D47533"/>
    <w:rsid w:val="00D86CA8"/>
    <w:rsid w:val="00DC3859"/>
    <w:rsid w:val="00E9225E"/>
    <w:rsid w:val="00F0165D"/>
    <w:rsid w:val="00FA1158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4717-BA47-4765-A1EF-52DB4F7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2639"/>
    <w:pPr>
      <w:keepNext/>
      <w:numPr>
        <w:numId w:val="3"/>
      </w:numPr>
      <w:suppressAutoHyphens/>
      <w:jc w:val="center"/>
      <w:outlineLvl w:val="0"/>
    </w:pPr>
    <w:rPr>
      <w:sz w:val="28"/>
      <w:szCs w:val="20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932639"/>
    <w:pPr>
      <w:keepNext/>
      <w:numPr>
        <w:ilvl w:val="1"/>
        <w:numId w:val="3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932639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7053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053EB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rsid w:val="00705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7053E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7053E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3263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9326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932639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ezriadkovania">
    <w:name w:val="No Spacing"/>
    <w:uiPriority w:val="1"/>
    <w:qFormat/>
    <w:rsid w:val="0093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26A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45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51</cp:revision>
  <cp:lastPrinted>2020-09-08T12:11:00Z</cp:lastPrinted>
  <dcterms:created xsi:type="dcterms:W3CDTF">2019-08-22T11:23:00Z</dcterms:created>
  <dcterms:modified xsi:type="dcterms:W3CDTF">2021-09-06T10:14:00Z</dcterms:modified>
</cp:coreProperties>
</file>