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5C" w:rsidRPr="00AE4CE2" w:rsidRDefault="0042265C">
      <w:pPr>
        <w:spacing w:after="0" w:line="240" w:lineRule="auto"/>
        <w:jc w:val="both"/>
        <w:rPr>
          <w:rStyle w:val="iadne"/>
          <w:rFonts w:ascii="Calibri Light" w:eastAsia="Calibri Light" w:hAnsi="Calibri Light" w:cs="Calibri Light"/>
          <w:lang w:val="sk-SK"/>
        </w:rPr>
      </w:pPr>
    </w:p>
    <w:p w:rsidR="0042265C" w:rsidRPr="00AE4CE2" w:rsidRDefault="009F3DCA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AE4CE2">
        <w:rPr>
          <w:rStyle w:val="iadne"/>
          <w:rFonts w:ascii="Cambria" w:eastAsia="Cambria" w:hAnsi="Cambria" w:cs="Cambria"/>
          <w:b/>
          <w:bCs/>
          <w:sz w:val="20"/>
          <w:szCs w:val="20"/>
          <w:lang w:val="sk-SK"/>
        </w:rPr>
        <w:cr/>
        <w:t xml:space="preserve"> </w:t>
      </w:r>
      <w:r w:rsidRPr="00AE4CE2">
        <w:rPr>
          <w:rStyle w:val="iadne"/>
          <w:rFonts w:ascii="Calibri Light" w:hAnsi="Calibri Light"/>
          <w:kern w:val="36"/>
          <w:lang w:val="sk-SK"/>
        </w:rPr>
        <w:t>IQ OLYMPIÁDA 201</w:t>
      </w:r>
      <w:r w:rsidR="00851809">
        <w:rPr>
          <w:rStyle w:val="iadne"/>
          <w:rFonts w:ascii="Calibri Light" w:hAnsi="Calibri Light"/>
          <w:kern w:val="36"/>
          <w:lang w:val="sk-SK"/>
        </w:rPr>
        <w:t>8</w:t>
      </w:r>
      <w:r w:rsidRPr="00AE4CE2">
        <w:rPr>
          <w:rStyle w:val="iadne"/>
          <w:rFonts w:ascii="Calibri Light" w:eastAsia="Cambria" w:hAnsi="Calibri Light" w:cs="Cambria"/>
          <w:lang w:val="sk-SK"/>
        </w:rPr>
        <w:tab/>
      </w:r>
      <w:r w:rsidRPr="00AE4CE2">
        <w:rPr>
          <w:rStyle w:val="iadne"/>
          <w:rFonts w:ascii="Calibri Light" w:eastAsia="Cambria" w:hAnsi="Calibri Light" w:cs="Cambria"/>
          <w:lang w:val="sk-SK"/>
        </w:rPr>
        <w:cr/>
      </w:r>
    </w:p>
    <w:p w:rsidR="0042265C" w:rsidRDefault="009F3DCA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AE4CE2">
        <w:rPr>
          <w:rStyle w:val="iadne"/>
          <w:rFonts w:ascii="Calibri Light" w:eastAsia="Cambria" w:hAnsi="Calibri Light" w:cs="Cambria"/>
          <w:lang w:val="sk-SK"/>
        </w:rPr>
        <w:t xml:space="preserve">Po </w:t>
      </w:r>
      <w:r w:rsidR="00851809">
        <w:rPr>
          <w:rStyle w:val="iadne"/>
          <w:rFonts w:ascii="Calibri Light" w:eastAsia="Cambria" w:hAnsi="Calibri Light" w:cs="Cambria"/>
          <w:lang w:val="sk-SK"/>
        </w:rPr>
        <w:t>ôsmy krát sa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 môžu žiaci </w:t>
      </w:r>
      <w:r w:rsidR="00851809">
        <w:rPr>
          <w:rStyle w:val="iadne"/>
          <w:rFonts w:ascii="Calibri Light" w:eastAsia="Cambria" w:hAnsi="Calibri Light" w:cs="Cambria"/>
          <w:lang w:val="sk-SK"/>
        </w:rPr>
        <w:t xml:space="preserve">2. stupňa </w:t>
      </w:r>
      <w:r w:rsidRPr="00AE4CE2">
        <w:rPr>
          <w:rStyle w:val="iadne"/>
          <w:rFonts w:ascii="Calibri Light" w:eastAsia="Cambria" w:hAnsi="Calibri Light" w:cs="Cambria"/>
          <w:lang w:val="sk-SK"/>
        </w:rPr>
        <w:t>základných škôl a 1. stupňa osemročných gymnázií za</w:t>
      </w:r>
      <w:r w:rsidR="00851809">
        <w:rPr>
          <w:rStyle w:val="iadne"/>
          <w:rFonts w:ascii="Calibri Light" w:eastAsia="Cambria" w:hAnsi="Calibri Light" w:cs="Cambria"/>
          <w:lang w:val="sk-SK"/>
        </w:rPr>
        <w:t>pojiť do celoslovenskej súťaže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 </w:t>
      </w:r>
      <w:r w:rsidR="00851809">
        <w:rPr>
          <w:rStyle w:val="iadne"/>
          <w:rFonts w:ascii="Calibri Light" w:eastAsia="Cambria" w:hAnsi="Calibri Light" w:cs="Cambria"/>
          <w:lang w:val="sk-SK"/>
        </w:rPr>
        <w:t xml:space="preserve">IQ </w:t>
      </w:r>
      <w:r w:rsidRPr="00AE4CE2">
        <w:rPr>
          <w:rStyle w:val="iadne"/>
          <w:rFonts w:ascii="Calibri Light" w:eastAsia="Cambria" w:hAnsi="Calibri Light" w:cs="Cambria"/>
          <w:lang w:val="sk-SK"/>
        </w:rPr>
        <w:t>olympiád</w:t>
      </w:r>
      <w:r w:rsidR="00851809">
        <w:rPr>
          <w:rStyle w:val="iadne"/>
          <w:rFonts w:ascii="Calibri Light" w:eastAsia="Cambria" w:hAnsi="Calibri Light" w:cs="Cambria"/>
          <w:lang w:val="sk-SK"/>
        </w:rPr>
        <w:t>a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. </w:t>
      </w:r>
      <w:proofErr w:type="spellStart"/>
      <w:r w:rsidRPr="00AE4CE2">
        <w:rPr>
          <w:rStyle w:val="iadne"/>
          <w:rFonts w:ascii="Calibri Light" w:eastAsia="Cambria" w:hAnsi="Calibri Light" w:cs="Cambria"/>
          <w:lang w:val="sk-SK"/>
        </w:rPr>
        <w:t>Sada</w:t>
      </w:r>
      <w:proofErr w:type="spellEnd"/>
      <w:r w:rsidRPr="00AE4CE2">
        <w:rPr>
          <w:rStyle w:val="iadne"/>
          <w:rFonts w:ascii="Calibri Light" w:eastAsia="Cambria" w:hAnsi="Calibri Light" w:cs="Cambria"/>
          <w:lang w:val="sk-SK"/>
        </w:rPr>
        <w:t xml:space="preserve"> logických úloh preverí schopnosti logicky uvažovať, pamäť, či samostatn</w:t>
      </w:r>
      <w:r w:rsidR="00456422">
        <w:rPr>
          <w:rStyle w:val="iadne"/>
          <w:rFonts w:ascii="Calibri Light" w:eastAsia="Cambria" w:hAnsi="Calibri Light" w:cs="Cambria"/>
          <w:lang w:val="sk-SK"/>
        </w:rPr>
        <w:t xml:space="preserve">ý logický 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 úsud</w:t>
      </w:r>
      <w:r w:rsidR="00456422">
        <w:rPr>
          <w:rStyle w:val="iadne"/>
          <w:rFonts w:ascii="Calibri Light" w:eastAsia="Cambria" w:hAnsi="Calibri Light" w:cs="Cambria"/>
          <w:lang w:val="sk-SK"/>
        </w:rPr>
        <w:t>ok</w:t>
      </w:r>
      <w:bookmarkStart w:id="0" w:name="_GoBack"/>
      <w:bookmarkEnd w:id="0"/>
      <w:r w:rsidRPr="00AE4CE2">
        <w:rPr>
          <w:rStyle w:val="iadne"/>
          <w:rFonts w:ascii="Calibri Light" w:eastAsia="Cambria" w:hAnsi="Calibri Light" w:cs="Cambria"/>
          <w:lang w:val="sk-SK"/>
        </w:rPr>
        <w:t xml:space="preserve">. Nejde o dokazovanie vedomostí získaných štúdiom, teda v nej majú šancu všetky intelektovo nadané deti bez ohľadu na známky. </w:t>
      </w:r>
    </w:p>
    <w:p w:rsidR="0042265C" w:rsidRPr="00851809" w:rsidRDefault="009F3DCA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851809">
        <w:rPr>
          <w:rStyle w:val="iadne"/>
          <w:rFonts w:ascii="Calibri Light" w:eastAsia="Cambria" w:hAnsi="Calibri Light" w:cs="Cambria"/>
          <w:lang w:val="sk-SK"/>
        </w:rPr>
        <w:t xml:space="preserve">“Ambíciou IQ olympiády je </w:t>
      </w:r>
      <w:r w:rsidR="00851809" w:rsidRPr="00851809">
        <w:rPr>
          <w:rStyle w:val="iadne"/>
          <w:rFonts w:ascii="Calibri Light" w:eastAsia="Cambria" w:hAnsi="Calibri Light" w:cs="Cambria"/>
          <w:lang w:val="sk-SK"/>
        </w:rPr>
        <w:t xml:space="preserve">vyhľadávanie talentov s nadpriemerným exaktným myslením 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s nadpriemerným inteligenčným kvocientom. </w:t>
      </w:r>
      <w:r w:rsidR="00851809">
        <w:rPr>
          <w:rStyle w:val="iadne"/>
          <w:rFonts w:ascii="Calibri Light" w:eastAsia="Cambria" w:hAnsi="Calibri Light" w:cs="Cambria"/>
          <w:lang w:val="sk-SK"/>
        </w:rPr>
        <w:t>Na súťaž sa deti</w:t>
      </w:r>
      <w:r w:rsidR="00851809" w:rsidRPr="00851809">
        <w:rPr>
          <w:rStyle w:val="iadne"/>
          <w:rFonts w:ascii="Calibri Light" w:eastAsia="Cambria" w:hAnsi="Calibri Light" w:cs="Cambria"/>
          <w:lang w:val="sk-SK"/>
        </w:rPr>
        <w:t xml:space="preserve"> nemusia </w:t>
      </w:r>
      <w:r w:rsidR="00851809">
        <w:rPr>
          <w:rStyle w:val="iadne"/>
          <w:rFonts w:ascii="Calibri Light" w:eastAsia="Cambria" w:hAnsi="Calibri Light" w:cs="Cambria"/>
          <w:lang w:val="sk-SK"/>
        </w:rPr>
        <w:t xml:space="preserve"> </w:t>
      </w:r>
      <w:r w:rsidR="00851809" w:rsidRPr="00851809">
        <w:rPr>
          <w:rStyle w:val="iadne"/>
          <w:rFonts w:ascii="Calibri Light" w:eastAsia="Cambria" w:hAnsi="Calibri Light" w:cs="Cambria"/>
          <w:lang w:val="sk-SK"/>
        </w:rPr>
        <w:t>zvlášť pripravovať, prvé kolo je on-line a deti na riešenie úloh potrebujú iba 30 minút. Často krát</w:t>
      </w:r>
      <w:r w:rsidR="00851809" w:rsidRPr="00851809">
        <w:rPr>
          <w:rStyle w:val="iadne"/>
          <w:rFonts w:eastAsia="Cambria" w:cs="Cambria"/>
          <w:lang w:val="sk-SK"/>
        </w:rPr>
        <w:t xml:space="preserve"> postupujúce deti prekvapia učiteľov aj rodičov</w:t>
      </w:r>
      <w:r w:rsidR="00456422">
        <w:rPr>
          <w:rStyle w:val="iadne"/>
          <w:rFonts w:eastAsia="Cambria" w:cs="Cambria"/>
          <w:lang w:val="sk-SK"/>
        </w:rPr>
        <w:t xml:space="preserve">. </w:t>
      </w:r>
      <w:r w:rsidR="00456422">
        <w:rPr>
          <w:rStyle w:val="iadne"/>
          <w:rFonts w:ascii="Calibri Light" w:eastAsia="Cambria" w:hAnsi="Calibri Light" w:cs="Cambria"/>
          <w:lang w:val="sk-SK"/>
        </w:rPr>
        <w:t>Deti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 v </w:t>
      </w:r>
      <w:r w:rsidR="00851809">
        <w:rPr>
          <w:rStyle w:val="iadne"/>
          <w:rFonts w:ascii="Calibri Light" w:eastAsia="Cambria" w:hAnsi="Calibri Light" w:cs="Cambria"/>
          <w:lang w:val="sk-SK"/>
        </w:rPr>
        <w:t>súťaži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 </w:t>
      </w:r>
      <w:r w:rsidR="00851809">
        <w:rPr>
          <w:rStyle w:val="iadne"/>
          <w:rFonts w:ascii="Calibri Light" w:eastAsia="Cambria" w:hAnsi="Calibri Light" w:cs="Cambria"/>
          <w:lang w:val="sk-SK"/>
        </w:rPr>
        <w:t>musia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 dokázať širokú škálu </w:t>
      </w:r>
      <w:r w:rsidR="00851809">
        <w:rPr>
          <w:rStyle w:val="iadne"/>
          <w:rFonts w:ascii="Calibri Light" w:eastAsia="Cambria" w:hAnsi="Calibri Light" w:cs="Cambria"/>
          <w:lang w:val="sk-SK"/>
        </w:rPr>
        <w:t xml:space="preserve">svojich 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intelektových schopností, ako napríklad verbálne schopnosti, priestorovú orientáciu, </w:t>
      </w:r>
      <w:r w:rsidR="00851809" w:rsidRPr="00851809">
        <w:rPr>
          <w:rStyle w:val="iadne"/>
          <w:rFonts w:ascii="Calibri Light" w:eastAsia="Cambria" w:hAnsi="Calibri Light" w:cs="Cambria"/>
          <w:lang w:val="sk-SK"/>
        </w:rPr>
        <w:t xml:space="preserve">vrodenú logiku, 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 pamäť či funkčnú gramotnosť</w:t>
      </w:r>
      <w:r w:rsidR="00851809" w:rsidRPr="00851809">
        <w:rPr>
          <w:rStyle w:val="iadne"/>
          <w:rFonts w:ascii="Calibri Light" w:eastAsia="Cambria" w:hAnsi="Calibri Light" w:cs="Cambria"/>
          <w:lang w:val="sk-SK"/>
        </w:rPr>
        <w:t>. . Kreativitu detí skúmame pri  riešení úloh tzv. praktickej inteligencie, kde neexistuje správne riešenie. Všetky spomenuté vlohy sú ideálnym predpokladom na rozvoj ich osobností a vlastností, ktoré si veľakrát vyžadujú individuálny prístup zo s</w:t>
      </w:r>
      <w:r w:rsidR="00851809">
        <w:rPr>
          <w:rStyle w:val="iadne"/>
          <w:rFonts w:ascii="Calibri Light" w:eastAsia="Cambria" w:hAnsi="Calibri Light" w:cs="Cambria"/>
          <w:lang w:val="sk-SK"/>
        </w:rPr>
        <w:t>trany učiteľov a vychovávateľov</w:t>
      </w:r>
      <w:r w:rsidRPr="00851809">
        <w:rPr>
          <w:rStyle w:val="iadne"/>
          <w:rFonts w:ascii="Calibri Light" w:eastAsia="Cambria" w:hAnsi="Calibri Light" w:cs="Cambria"/>
          <w:lang w:val="sk-SK"/>
        </w:rPr>
        <w:t>,” hovorí Daniela Metesová, iniciátorka a hlavná organizátorka súťaže.</w:t>
      </w:r>
    </w:p>
    <w:p w:rsidR="00851809" w:rsidRPr="00AE4CE2" w:rsidRDefault="00851809" w:rsidP="00851809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851809">
        <w:rPr>
          <w:rStyle w:val="iadne"/>
          <w:rFonts w:ascii="Calibri Light" w:eastAsia="Cambria" w:hAnsi="Calibri Light" w:cs="Cambria"/>
          <w:lang w:val="sk-SK"/>
        </w:rPr>
        <w:t>Olympiáda prebieha v troch kolách: školské kolo, regionálne</w:t>
      </w:r>
      <w:r w:rsidR="00456422">
        <w:rPr>
          <w:rStyle w:val="iadne"/>
          <w:rFonts w:ascii="Calibri Light" w:eastAsia="Cambria" w:hAnsi="Calibri Light" w:cs="Cambria"/>
          <w:lang w:val="sk-SK"/>
        </w:rPr>
        <w:t xml:space="preserve"> semifinále</w:t>
      </w:r>
      <w:r w:rsidRPr="00851809">
        <w:rPr>
          <w:rStyle w:val="iadne"/>
          <w:rFonts w:ascii="Calibri Light" w:eastAsia="Cambria" w:hAnsi="Calibri Light" w:cs="Cambria"/>
          <w:lang w:val="sk-SK"/>
        </w:rPr>
        <w:t xml:space="preserve"> a celoslovenské finále.</w:t>
      </w:r>
    </w:p>
    <w:p w:rsidR="00851809" w:rsidRPr="00AE4CE2" w:rsidRDefault="00851809" w:rsidP="00851809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AE4CE2">
        <w:rPr>
          <w:rStyle w:val="iadne"/>
          <w:rFonts w:ascii="Calibri Light" w:eastAsia="Cambria" w:hAnsi="Calibri Light" w:cs="Cambria"/>
          <w:lang w:val="sk-SK"/>
        </w:rPr>
        <w:t xml:space="preserve">Do </w:t>
      </w:r>
      <w:r>
        <w:rPr>
          <w:rStyle w:val="iadne"/>
          <w:rFonts w:ascii="Calibri Light" w:eastAsia="Cambria" w:hAnsi="Calibri Light" w:cs="Cambria"/>
          <w:lang w:val="sk-SK"/>
        </w:rPr>
        <w:t xml:space="preserve">školského 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on-line kola sa </w:t>
      </w:r>
      <w:r>
        <w:rPr>
          <w:rStyle w:val="iadne"/>
          <w:rFonts w:ascii="Calibri Light" w:eastAsia="Cambria" w:hAnsi="Calibri Light" w:cs="Cambria"/>
          <w:lang w:val="sk-SK"/>
        </w:rPr>
        <w:t>deti môžu prihlasovať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 na</w:t>
      </w:r>
      <w:r>
        <w:rPr>
          <w:rStyle w:val="iadne"/>
          <w:rFonts w:ascii="Calibri Light" w:eastAsia="Cambria" w:hAnsi="Calibri Light" w:cs="Cambria"/>
          <w:lang w:val="sk-SK"/>
        </w:rPr>
        <w:t xml:space="preserve"> stránke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 </w:t>
      </w:r>
      <w:proofErr w:type="spellStart"/>
      <w:r w:rsidRPr="00AE4CE2">
        <w:rPr>
          <w:rStyle w:val="iadne"/>
          <w:rFonts w:ascii="Calibri Light" w:eastAsia="Cambria" w:hAnsi="Calibri Light" w:cs="Cambria"/>
          <w:lang w:val="sk-SK"/>
        </w:rPr>
        <w:t>www.iqolympiada.sk</w:t>
      </w:r>
      <w:proofErr w:type="spellEnd"/>
      <w:r w:rsidRPr="00AE4CE2">
        <w:rPr>
          <w:rStyle w:val="iadne"/>
          <w:rFonts w:ascii="Calibri Light" w:eastAsia="Cambria" w:hAnsi="Calibri Light" w:cs="Cambria"/>
          <w:lang w:val="sk-SK"/>
        </w:rPr>
        <w:t xml:space="preserve">, účasť </w:t>
      </w:r>
      <w:r>
        <w:rPr>
          <w:rStyle w:val="iadne"/>
          <w:rFonts w:ascii="Calibri Light" w:eastAsia="Cambria" w:hAnsi="Calibri Light" w:cs="Cambria"/>
          <w:lang w:val="sk-SK"/>
        </w:rPr>
        <w:t xml:space="preserve">v súťaži 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je </w:t>
      </w:r>
      <w:r>
        <w:rPr>
          <w:rStyle w:val="iadne"/>
          <w:rFonts w:ascii="Calibri Light" w:eastAsia="Cambria" w:hAnsi="Calibri Light" w:cs="Cambria"/>
          <w:lang w:val="sk-SK"/>
        </w:rPr>
        <w:t xml:space="preserve">vo všetkých kolách </w:t>
      </w:r>
      <w:r w:rsidRPr="00AE4CE2">
        <w:rPr>
          <w:rStyle w:val="iadne"/>
          <w:rFonts w:ascii="Calibri Light" w:eastAsia="Cambria" w:hAnsi="Calibri Light" w:cs="Cambria"/>
          <w:lang w:val="sk-SK"/>
        </w:rPr>
        <w:t xml:space="preserve">bezplatná. </w:t>
      </w:r>
      <w:r>
        <w:rPr>
          <w:rStyle w:val="iadne"/>
          <w:rFonts w:ascii="Calibri Light" w:eastAsia="Cambria" w:hAnsi="Calibri Light" w:cs="Cambria"/>
          <w:lang w:val="sk-SK"/>
        </w:rPr>
        <w:t xml:space="preserve">Minulý školský rok sa do </w:t>
      </w:r>
      <w:r w:rsidRPr="00AE4CE2">
        <w:rPr>
          <w:rStyle w:val="iadne"/>
          <w:rFonts w:ascii="Calibri Light" w:eastAsia="Cambria" w:hAnsi="Calibri Light" w:cs="Cambria"/>
          <w:lang w:val="sk-SK"/>
        </w:rPr>
        <w:t>súťaže sa zapojilo 14.114 detí zo 706 základných škôl a osemročných gymnázií z 372 miest a obcí celej Slovenskej republiky.</w:t>
      </w:r>
    </w:p>
    <w:p w:rsidR="00851809" w:rsidRPr="00851809" w:rsidRDefault="00851809" w:rsidP="00851809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851809">
        <w:rPr>
          <w:rStyle w:val="iadne"/>
          <w:rFonts w:ascii="Calibri Light" w:eastAsia="Cambria" w:hAnsi="Calibri Light" w:cs="Cambria"/>
          <w:lang w:val="sk-SK"/>
        </w:rPr>
        <w:t>Súťaž organizuje Mensa Slovensko, nezisková organizácia združujúca nadpriemerne inteligentných ľudí.</w:t>
      </w:r>
    </w:p>
    <w:p w:rsidR="00456422" w:rsidRPr="00456422" w:rsidRDefault="00456422">
      <w:pPr>
        <w:spacing w:after="0"/>
        <w:jc w:val="both"/>
        <w:rPr>
          <w:rStyle w:val="iadne"/>
          <w:rFonts w:ascii="Calibri Light" w:eastAsia="Cambria" w:hAnsi="Calibri Light" w:cs="Cambria"/>
          <w:b/>
          <w:lang w:val="sk-SK"/>
        </w:rPr>
      </w:pPr>
      <w:r w:rsidRPr="00456422">
        <w:rPr>
          <w:rStyle w:val="iadne"/>
          <w:rFonts w:ascii="Calibri Light" w:eastAsia="Cambria" w:hAnsi="Calibri Light" w:cs="Cambria"/>
          <w:b/>
          <w:lang w:val="sk-SK"/>
        </w:rPr>
        <w:t>Harmonogram súťaže:</w:t>
      </w:r>
    </w:p>
    <w:tbl>
      <w:tblPr>
        <w:tblpPr w:leftFromText="141" w:rightFromText="141" w:vertAnchor="text" w:horzAnchor="margin" w:tblpX="288" w:tblpY="1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5287"/>
      </w:tblGrid>
      <w:tr w:rsidR="00456422" w:rsidTr="00456422">
        <w:trPr>
          <w:trHeight w:val="255"/>
        </w:trPr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ind w:left="180" w:hanging="180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Kolo</w:t>
            </w:r>
            <w:proofErr w:type="spellEnd"/>
          </w:p>
        </w:tc>
        <w:tc>
          <w:tcPr>
            <w:tcW w:w="5287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Termín</w:t>
            </w:r>
            <w:proofErr w:type="spellEnd"/>
          </w:p>
        </w:tc>
      </w:tr>
      <w:tr w:rsidR="00456422" w:rsidTr="00456422">
        <w:trPr>
          <w:trHeight w:val="240"/>
        </w:trPr>
        <w:tc>
          <w:tcPr>
            <w:tcW w:w="29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Registrácia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r w:rsidRPr="00456422">
              <w:rPr>
                <w:rFonts w:ascii="Calibri Light" w:hAnsi="Calibri Light"/>
                <w:color w:val="1F497D"/>
              </w:rPr>
              <w:t>01.03.2018 – 31.03.2018</w:t>
            </w:r>
          </w:p>
        </w:tc>
      </w:tr>
      <w:tr w:rsidR="00456422" w:rsidTr="00456422">
        <w:trPr>
          <w:trHeight w:val="255"/>
        </w:trPr>
        <w:tc>
          <w:tcPr>
            <w:tcW w:w="29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Školské</w:t>
            </w:r>
            <w:proofErr w:type="spellEnd"/>
            <w:r w:rsidRPr="00456422">
              <w:rPr>
                <w:rFonts w:ascii="Calibri Light" w:hAnsi="Calibri Light"/>
                <w:bCs/>
                <w:color w:val="1F497D"/>
              </w:rPr>
              <w:t xml:space="preserve"> on-line </w:t>
            </w: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kolo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r w:rsidRPr="00456422">
              <w:rPr>
                <w:rFonts w:ascii="Calibri Light" w:hAnsi="Calibri Light"/>
                <w:color w:val="1F497D"/>
              </w:rPr>
              <w:t>09.04.2018 - 13.04.2018</w:t>
            </w:r>
          </w:p>
        </w:tc>
      </w:tr>
      <w:tr w:rsidR="00456422" w:rsidTr="00456422">
        <w:trPr>
          <w:trHeight w:val="240"/>
        </w:trPr>
        <w:tc>
          <w:tcPr>
            <w:tcW w:w="29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Regionálne</w:t>
            </w:r>
            <w:proofErr w:type="spellEnd"/>
            <w:r w:rsidRPr="00456422">
              <w:rPr>
                <w:rFonts w:ascii="Calibri Light" w:hAnsi="Calibri Light"/>
                <w:bCs/>
                <w:color w:val="1F497D"/>
              </w:rPr>
              <w:t xml:space="preserve"> </w:t>
            </w: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kolo</w:t>
            </w:r>
            <w:proofErr w:type="spellEnd"/>
            <w:r w:rsidRPr="00456422">
              <w:rPr>
                <w:rFonts w:ascii="Calibri Light" w:hAnsi="Calibri Light"/>
                <w:bCs/>
                <w:color w:val="1F497D"/>
              </w:rPr>
              <w:t xml:space="preserve"> - </w:t>
            </w: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semifinále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r w:rsidRPr="00456422">
              <w:rPr>
                <w:rFonts w:ascii="Calibri Light" w:hAnsi="Calibri Light"/>
                <w:color w:val="1F497D"/>
              </w:rPr>
              <w:t>07.05.2018 – 11.05.2018</w:t>
            </w:r>
          </w:p>
        </w:tc>
      </w:tr>
      <w:tr w:rsidR="00456422" w:rsidTr="00456422">
        <w:trPr>
          <w:trHeight w:val="60"/>
        </w:trPr>
        <w:tc>
          <w:tcPr>
            <w:tcW w:w="29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Celoslovenské</w:t>
            </w:r>
            <w:proofErr w:type="spellEnd"/>
            <w:r w:rsidRPr="00456422">
              <w:rPr>
                <w:rFonts w:ascii="Calibri Light" w:hAnsi="Calibri Light"/>
                <w:bCs/>
                <w:color w:val="1F497D"/>
              </w:rPr>
              <w:t xml:space="preserve"> </w:t>
            </w: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kolo</w:t>
            </w:r>
            <w:proofErr w:type="spellEnd"/>
            <w:r w:rsidRPr="00456422">
              <w:rPr>
                <w:rFonts w:ascii="Calibri Light" w:hAnsi="Calibri Light"/>
                <w:bCs/>
                <w:color w:val="1F497D"/>
              </w:rPr>
              <w:t xml:space="preserve"> - </w:t>
            </w:r>
            <w:proofErr w:type="spellStart"/>
            <w:r w:rsidRPr="00456422">
              <w:rPr>
                <w:rFonts w:ascii="Calibri Light" w:hAnsi="Calibri Light"/>
                <w:bCs/>
                <w:color w:val="1F497D"/>
              </w:rPr>
              <w:t>finále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22" w:rsidRPr="00456422" w:rsidRDefault="00456422" w:rsidP="00456422">
            <w:pPr>
              <w:spacing w:after="0" w:line="240" w:lineRule="auto"/>
              <w:rPr>
                <w:rFonts w:ascii="Calibri Light" w:hAnsi="Calibri Light"/>
              </w:rPr>
            </w:pPr>
            <w:r w:rsidRPr="00456422">
              <w:rPr>
                <w:rFonts w:ascii="Calibri Light" w:hAnsi="Calibri Light"/>
                <w:color w:val="1F497D"/>
              </w:rPr>
              <w:t>28.05.2018</w:t>
            </w:r>
          </w:p>
        </w:tc>
      </w:tr>
    </w:tbl>
    <w:p w:rsidR="00456422" w:rsidRDefault="00456422" w:rsidP="00456422">
      <w:p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</w:rPr>
      </w:pPr>
    </w:p>
    <w:p w:rsidR="00456422" w:rsidRDefault="00456422" w:rsidP="00456422">
      <w:pPr>
        <w:jc w:val="both"/>
        <w:rPr>
          <w:rFonts w:eastAsia="Times New Roman" w:cs="Times New Roman"/>
          <w:i/>
          <w:iCs/>
          <w:color w:val="8064A2" w:themeColor="accent4"/>
          <w:szCs w:val="24"/>
          <w:lang w:eastAsia="sk-SK"/>
        </w:rPr>
      </w:pPr>
    </w:p>
    <w:p w:rsidR="00456422" w:rsidRDefault="00456422" w:rsidP="00456422">
      <w:pPr>
        <w:jc w:val="both"/>
      </w:pPr>
    </w:p>
    <w:p w:rsidR="00456422" w:rsidRDefault="00456422" w:rsidP="00456422">
      <w:pPr>
        <w:jc w:val="both"/>
      </w:pPr>
    </w:p>
    <w:p w:rsidR="0042265C" w:rsidRPr="00851809" w:rsidRDefault="009F3DCA">
      <w:pPr>
        <w:spacing w:after="0"/>
        <w:jc w:val="both"/>
        <w:rPr>
          <w:rStyle w:val="iadne"/>
          <w:rFonts w:ascii="Calibri Light" w:eastAsia="Cambria" w:hAnsi="Calibri Light" w:cs="Cambria"/>
          <w:lang w:val="sk-SK"/>
        </w:rPr>
      </w:pPr>
      <w:r w:rsidRPr="00851809">
        <w:rPr>
          <w:rStyle w:val="iadne"/>
          <w:rFonts w:ascii="Calibri Light" w:eastAsia="Cambria" w:hAnsi="Calibri Light" w:cs="Cambria"/>
          <w:lang w:val="sk-SK"/>
        </w:rPr>
        <w:tab/>
      </w:r>
    </w:p>
    <w:p w:rsidR="0042265C" w:rsidRPr="00AE4CE2" w:rsidRDefault="009F3DCA">
      <w:pPr>
        <w:spacing w:after="0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u w:color="4B4747"/>
          <w:lang w:val="sk-SK"/>
        </w:rPr>
        <w:t xml:space="preserve">Regióny sú tvorené geograficky: </w:t>
      </w:r>
    </w:p>
    <w:p w:rsidR="00AE4CE2" w:rsidRPr="00AE4CE2" w:rsidRDefault="00AE4CE2" w:rsidP="00AE4CE2">
      <w:pPr>
        <w:spacing w:after="0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b/>
          <w:u w:color="4B4747"/>
          <w:lang w:val="sk-SK"/>
        </w:rPr>
        <w:t>Západ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(Bratislavský, Nitriansky a Trnavský kraj),  </w:t>
      </w:r>
      <w:r w:rsidR="00456422">
        <w:rPr>
          <w:rStyle w:val="iadne"/>
          <w:rFonts w:ascii="Calibri Light" w:hAnsi="Calibri Light"/>
          <w:b/>
          <w:u w:color="4B4747"/>
          <w:lang w:val="sk-SK"/>
        </w:rPr>
        <w:t>07.05.2018</w:t>
      </w:r>
      <w:r w:rsidRPr="00AE4CE2">
        <w:rPr>
          <w:rStyle w:val="iadne"/>
          <w:rFonts w:ascii="Calibri Light" w:hAnsi="Calibri Light"/>
          <w:u w:color="4B4747"/>
          <w:lang w:val="sk-SK"/>
        </w:rPr>
        <w:t>, od 9:00 – 13:00</w:t>
      </w:r>
    </w:p>
    <w:p w:rsidR="00AE4CE2" w:rsidRPr="00AE4CE2" w:rsidRDefault="00AE4CE2" w:rsidP="00456422">
      <w:pPr>
        <w:spacing w:after="0"/>
        <w:ind w:left="567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u w:color="4B4747"/>
          <w:lang w:val="sk-SK"/>
        </w:rPr>
        <w:t>Miesto konania: Anglicko/Slovenská bilingválna škola BESST, Limbová 3, Trnava</w:t>
      </w:r>
    </w:p>
    <w:p w:rsidR="0042265C" w:rsidRPr="00AE4CE2" w:rsidRDefault="009F3DCA" w:rsidP="00456422">
      <w:pPr>
        <w:spacing w:after="0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b/>
          <w:u w:color="4B4747"/>
          <w:lang w:val="sk-SK"/>
        </w:rPr>
        <w:t>Stred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(Banskobystrický, Trenčiansky a Žilinský kraj), </w:t>
      </w:r>
      <w:r w:rsidR="00456422">
        <w:rPr>
          <w:rStyle w:val="iadne"/>
          <w:rFonts w:ascii="Calibri Light" w:hAnsi="Calibri Light"/>
          <w:b/>
          <w:u w:color="4B4747"/>
          <w:lang w:val="sk-SK"/>
        </w:rPr>
        <w:t>09.05.2018</w:t>
      </w:r>
      <w:r w:rsidR="00AE4CE2" w:rsidRPr="00AE4CE2">
        <w:rPr>
          <w:rStyle w:val="iadne"/>
          <w:rFonts w:ascii="Calibri Light" w:hAnsi="Calibri Light"/>
          <w:b/>
          <w:u w:color="4B4747"/>
          <w:lang w:val="sk-SK"/>
        </w:rPr>
        <w:t>,</w:t>
      </w:r>
      <w:r w:rsidR="00AE4CE2" w:rsidRPr="00AE4CE2">
        <w:rPr>
          <w:rStyle w:val="iadne"/>
          <w:rFonts w:ascii="Calibri Light" w:hAnsi="Calibri Light"/>
          <w:u w:color="4B4747"/>
          <w:lang w:val="sk-SK"/>
        </w:rPr>
        <w:t xml:space="preserve"> od 9:00 – 13:00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</w:t>
      </w:r>
      <w:r w:rsidRPr="00AE4CE2">
        <w:rPr>
          <w:rStyle w:val="iadne"/>
          <w:rFonts w:ascii="Calibri Light" w:hAnsi="Calibri Light"/>
          <w:u w:color="4B4747"/>
          <w:lang w:val="sk-SK"/>
        </w:rPr>
        <w:cr/>
      </w:r>
      <w:r w:rsidR="00456422">
        <w:rPr>
          <w:rStyle w:val="iadne"/>
          <w:rFonts w:ascii="Calibri Light" w:hAnsi="Calibri Light"/>
          <w:u w:color="4B4747"/>
          <w:lang w:val="sk-SK"/>
        </w:rPr>
        <w:t xml:space="preserve">           M</w:t>
      </w:r>
      <w:r w:rsidRPr="00AE4CE2">
        <w:rPr>
          <w:rStyle w:val="iadne"/>
          <w:rFonts w:ascii="Calibri Light" w:hAnsi="Calibri Light"/>
          <w:u w:color="4B4747"/>
          <w:lang w:val="sk-SK"/>
        </w:rPr>
        <w:t>iesto konania: Úrad Žilinského samosprávneho kraja, Komenského 48, Žilina</w:t>
      </w:r>
    </w:p>
    <w:p w:rsidR="00AE4CE2" w:rsidRPr="00AE4CE2" w:rsidRDefault="00AE4CE2" w:rsidP="00AE4CE2">
      <w:pPr>
        <w:spacing w:after="0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b/>
          <w:u w:color="4B4747"/>
          <w:lang w:val="sk-SK"/>
        </w:rPr>
        <w:t>Východ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(Prešovský a Košický kraj),  </w:t>
      </w:r>
      <w:r w:rsidR="00456422">
        <w:rPr>
          <w:rStyle w:val="iadne"/>
          <w:rFonts w:ascii="Calibri Light" w:hAnsi="Calibri Light"/>
          <w:b/>
          <w:u w:color="4B4747"/>
          <w:lang w:val="sk-SK"/>
        </w:rPr>
        <w:t>11.05.2018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, od 9:00 – 13:00</w:t>
      </w:r>
    </w:p>
    <w:p w:rsidR="00AE4CE2" w:rsidRPr="00AE4CE2" w:rsidRDefault="00AE4CE2" w:rsidP="00456422">
      <w:pPr>
        <w:spacing w:after="0"/>
        <w:ind w:left="567"/>
        <w:jc w:val="both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u w:color="4B4747"/>
          <w:lang w:val="sk-SK"/>
        </w:rPr>
        <w:t>Miesto konania semifinále: Prírodovedecká fakulta UPJŠ v  Košiciach, Jesenná 5, Košice</w:t>
      </w:r>
    </w:p>
    <w:p w:rsidR="0042265C" w:rsidRPr="00AE4CE2" w:rsidRDefault="0042265C">
      <w:pPr>
        <w:spacing w:after="0"/>
        <w:jc w:val="both"/>
        <w:rPr>
          <w:rStyle w:val="iadne"/>
          <w:rFonts w:ascii="Calibri Light" w:hAnsi="Calibri Light"/>
          <w:u w:color="4B4747"/>
          <w:lang w:val="sk-SK"/>
        </w:rPr>
      </w:pPr>
    </w:p>
    <w:p w:rsidR="0042265C" w:rsidRPr="00AE4CE2" w:rsidRDefault="009F3DCA">
      <w:pPr>
        <w:spacing w:line="360" w:lineRule="auto"/>
        <w:rPr>
          <w:rStyle w:val="iadne"/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u w:color="4B4747"/>
          <w:lang w:val="sk-SK"/>
        </w:rPr>
        <w:t xml:space="preserve">Finále sa uskutoční </w:t>
      </w:r>
      <w:r w:rsidR="00851809" w:rsidRPr="00456422">
        <w:rPr>
          <w:rStyle w:val="iadne"/>
          <w:rFonts w:ascii="Calibri Light" w:hAnsi="Calibri Light"/>
          <w:b/>
          <w:color w:val="auto"/>
          <w:u w:color="4B4747"/>
          <w:lang w:val="sk-SK"/>
        </w:rPr>
        <w:t xml:space="preserve">28. </w:t>
      </w:r>
      <w:r w:rsidR="00456422" w:rsidRPr="00456422">
        <w:rPr>
          <w:rStyle w:val="iadne"/>
          <w:rFonts w:ascii="Calibri Light" w:hAnsi="Calibri Light"/>
          <w:b/>
          <w:color w:val="auto"/>
          <w:u w:color="4B4747"/>
          <w:lang w:val="sk-SK"/>
        </w:rPr>
        <w:t>m</w:t>
      </w:r>
      <w:r w:rsidR="00851809" w:rsidRPr="00456422">
        <w:rPr>
          <w:rStyle w:val="iadne"/>
          <w:rFonts w:ascii="Calibri Light" w:hAnsi="Calibri Light"/>
          <w:b/>
          <w:color w:val="auto"/>
          <w:u w:color="4B4747"/>
          <w:lang w:val="sk-SK"/>
        </w:rPr>
        <w:t xml:space="preserve">ája 2018 </w:t>
      </w:r>
      <w:r w:rsidRPr="00456422">
        <w:rPr>
          <w:rStyle w:val="iadne"/>
          <w:rFonts w:ascii="Calibri Light" w:hAnsi="Calibri Light"/>
          <w:color w:val="auto"/>
          <w:u w:color="4B4747"/>
          <w:lang w:val="sk-SK"/>
        </w:rPr>
        <w:t xml:space="preserve"> 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na </w:t>
      </w:r>
      <w:proofErr w:type="spellStart"/>
      <w:r w:rsidR="00851809">
        <w:rPr>
          <w:rStyle w:val="iadne"/>
          <w:rFonts w:ascii="Calibri Light" w:hAnsi="Calibri Light"/>
          <w:u w:color="4B4747"/>
          <w:lang w:val="sk-SK"/>
        </w:rPr>
        <w:t>Smolenickom</w:t>
      </w:r>
      <w:proofErr w:type="spellEnd"/>
      <w:r w:rsidR="00851809">
        <w:rPr>
          <w:rStyle w:val="iadne"/>
          <w:rFonts w:ascii="Calibri Light" w:hAnsi="Calibri Light"/>
          <w:u w:color="4B4747"/>
          <w:lang w:val="sk-SK"/>
        </w:rPr>
        <w:t xml:space="preserve"> zámku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. </w:t>
      </w:r>
    </w:p>
    <w:p w:rsidR="00AB7B9E" w:rsidRPr="00456422" w:rsidRDefault="009F3DCA">
      <w:pPr>
        <w:tabs>
          <w:tab w:val="left" w:pos="720"/>
        </w:tabs>
        <w:spacing w:line="360" w:lineRule="auto"/>
        <w:rPr>
          <w:rFonts w:ascii="Calibri Light" w:hAnsi="Calibri Light"/>
          <w:u w:color="4B4747"/>
          <w:lang w:val="sk-SK"/>
        </w:rPr>
      </w:pPr>
      <w:r w:rsidRPr="00AE4CE2">
        <w:rPr>
          <w:rStyle w:val="iadne"/>
          <w:rFonts w:ascii="Calibri Light" w:hAnsi="Calibri Light"/>
          <w:u w:color="4B4747"/>
          <w:lang w:val="sk-SK"/>
        </w:rPr>
        <w:t xml:space="preserve">Do finále - celoštátneho kola bude pozvaných 20 najlepších účastníkov z každého z troch semifinálových kôl, spolu 60 detí. </w:t>
      </w:r>
      <w:r w:rsidR="00AE4CE2" w:rsidRPr="00AE4CE2">
        <w:rPr>
          <w:rStyle w:val="iadne"/>
          <w:rFonts w:ascii="Calibri Light" w:hAnsi="Calibri Light"/>
          <w:u w:color="4B4747"/>
          <w:lang w:val="sk-SK"/>
        </w:rPr>
        <w:t xml:space="preserve"> </w:t>
      </w:r>
      <w:r w:rsidRPr="00AE4CE2">
        <w:rPr>
          <w:rStyle w:val="iadne"/>
          <w:rFonts w:ascii="Calibri Light" w:hAnsi="Calibri Light"/>
          <w:u w:color="4B4747"/>
          <w:lang w:val="sk-SK"/>
        </w:rPr>
        <w:t>Na víťazov čakajú</w:t>
      </w:r>
      <w:r w:rsidR="00456422">
        <w:rPr>
          <w:rStyle w:val="iadne"/>
          <w:rFonts w:ascii="Calibri Light" w:hAnsi="Calibri Light"/>
          <w:u w:color="4B4747"/>
          <w:lang w:val="sk-SK"/>
        </w:rPr>
        <w:t xml:space="preserve"> hodnotné</w:t>
      </w:r>
      <w:r w:rsidRPr="00AE4CE2">
        <w:rPr>
          <w:rStyle w:val="iadne"/>
          <w:rFonts w:ascii="Calibri Light" w:hAnsi="Calibri Light"/>
          <w:u w:color="4B4747"/>
          <w:lang w:val="sk-SK"/>
        </w:rPr>
        <w:t xml:space="preserve"> ceny. </w:t>
      </w:r>
    </w:p>
    <w:sectPr w:rsidR="00AB7B9E" w:rsidRPr="00456422" w:rsidSect="00AB7B9E">
      <w:headerReference w:type="default" r:id="rId7"/>
      <w:footerReference w:type="default" r:id="rId8"/>
      <w:pgSz w:w="11900" w:h="16840"/>
      <w:pgMar w:top="1258" w:right="1418" w:bottom="1135" w:left="1361" w:header="357" w:footer="6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8D" w:rsidRDefault="00BB248D">
      <w:pPr>
        <w:spacing w:after="0" w:line="240" w:lineRule="auto"/>
      </w:pPr>
      <w:r>
        <w:separator/>
      </w:r>
    </w:p>
  </w:endnote>
  <w:endnote w:type="continuationSeparator" w:id="0">
    <w:p w:rsidR="00BB248D" w:rsidRDefault="00BB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E" w:rsidRPr="00AB7B9E" w:rsidRDefault="00AB7B9E" w:rsidP="00AB7B9E">
    <w:pPr>
      <w:pBdr>
        <w:top w:val="single" w:sz="4" w:space="1" w:color="auto"/>
      </w:pBdr>
      <w:tabs>
        <w:tab w:val="left" w:pos="720"/>
      </w:tabs>
      <w:spacing w:line="360" w:lineRule="auto"/>
      <w:rPr>
        <w:rFonts w:ascii="Times New Roman" w:eastAsia="Arial Unicode MS" w:hAnsi="Times New Roman" w:cs="Times New Roman"/>
        <w:color w:val="auto"/>
        <w:sz w:val="20"/>
        <w:szCs w:val="20"/>
        <w:lang w:val="sk-SK"/>
      </w:rPr>
    </w:pPr>
    <w:r w:rsidRPr="00AB7B9E">
      <w:rPr>
        <w:rStyle w:val="iadne"/>
        <w:rFonts w:ascii="Arial" w:hAnsi="Arial"/>
        <w:i/>
        <w:iCs/>
        <w:sz w:val="20"/>
        <w:szCs w:val="20"/>
        <w:u w:color="4B4747"/>
        <w:lang w:val="sk-SK"/>
      </w:rPr>
      <w:t xml:space="preserve">Mensa Slovensko je neziskovou medzinárodnou organizáciou združujúcou nadpriemerne inteligentných ľudí. Je súčasťou materskej organizácie Mensa </w:t>
    </w:r>
    <w:proofErr w:type="spellStart"/>
    <w:r w:rsidRPr="00AB7B9E">
      <w:rPr>
        <w:rStyle w:val="iadne"/>
        <w:rFonts w:ascii="Arial" w:hAnsi="Arial"/>
        <w:i/>
        <w:iCs/>
        <w:sz w:val="20"/>
        <w:szCs w:val="20"/>
        <w:u w:color="4B4747"/>
        <w:lang w:val="sk-SK"/>
      </w:rPr>
      <w:t>International</w:t>
    </w:r>
    <w:proofErr w:type="spellEnd"/>
    <w:r w:rsidRPr="00AB7B9E">
      <w:rPr>
        <w:rStyle w:val="iadne"/>
        <w:rFonts w:ascii="Arial" w:hAnsi="Arial"/>
        <w:i/>
        <w:iCs/>
        <w:sz w:val="20"/>
        <w:szCs w:val="20"/>
        <w:u w:color="4B4747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8D" w:rsidRDefault="00BB248D">
      <w:pPr>
        <w:spacing w:after="0" w:line="240" w:lineRule="auto"/>
      </w:pPr>
      <w:r>
        <w:separator/>
      </w:r>
    </w:p>
  </w:footnote>
  <w:footnote w:type="continuationSeparator" w:id="0">
    <w:p w:rsidR="00BB248D" w:rsidRDefault="00BB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Default="00AE4CE2">
    <w:pPr>
      <w:pStyle w:val="Hlavika1"/>
      <w:rPr>
        <w:rStyle w:val="iadne"/>
        <w:b/>
        <w:bCs/>
        <w:color w:val="1F497D"/>
        <w:sz w:val="24"/>
        <w:szCs w:val="24"/>
        <w:u w:color="1F497D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5F263DA2" wp14:editId="591754B4">
          <wp:simplePos x="0" y="0"/>
          <wp:positionH relativeFrom="page">
            <wp:posOffset>859790</wp:posOffset>
          </wp:positionH>
          <wp:positionV relativeFrom="page">
            <wp:posOffset>293370</wp:posOffset>
          </wp:positionV>
          <wp:extent cx="1546225" cy="832485"/>
          <wp:effectExtent l="0" t="0" r="0" b="5715"/>
          <wp:wrapNone/>
          <wp:docPr id="1" name="Obrázok 1" descr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65C" w:rsidRDefault="009F3DCA">
    <w:pPr>
      <w:pStyle w:val="Hlavika1"/>
      <w:rPr>
        <w:rStyle w:val="iadne"/>
        <w:b/>
        <w:bCs/>
        <w:color w:val="1F497D"/>
        <w:sz w:val="24"/>
        <w:szCs w:val="24"/>
        <w:u w:color="1F497D"/>
      </w:rPr>
    </w:pPr>
    <w:r>
      <w:rPr>
        <w:rStyle w:val="iadne"/>
        <w:b/>
        <w:bCs/>
        <w:color w:val="1F497D"/>
        <w:sz w:val="24"/>
        <w:szCs w:val="24"/>
        <w:u w:color="1F497D"/>
      </w:rPr>
      <w:tab/>
    </w:r>
    <w:r>
      <w:rPr>
        <w:rStyle w:val="iadne"/>
        <w:rFonts w:ascii="Calibri Light" w:eastAsia="Calibri Light" w:hAnsi="Calibri Light" w:cs="Calibri Light"/>
        <w:b/>
        <w:bCs/>
        <w:color w:val="1F497D"/>
        <w:sz w:val="24"/>
        <w:szCs w:val="24"/>
        <w:u w:color="1F497D"/>
      </w:rPr>
      <w:tab/>
      <w:t>MENSA Slovensko</w:t>
    </w:r>
  </w:p>
  <w:p w:rsidR="0042265C" w:rsidRDefault="009F3DCA">
    <w:pPr>
      <w:pStyle w:val="Hlavika1"/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</w:pPr>
    <w:r>
      <w:tab/>
    </w:r>
    <w:r>
      <w:tab/>
    </w:r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 xml:space="preserve">Ľ. </w:t>
    </w:r>
    <w:proofErr w:type="spellStart"/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>Fullu</w:t>
    </w:r>
    <w:proofErr w:type="spellEnd"/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 xml:space="preserve"> 15, 841 05 Bratislava</w:t>
    </w:r>
  </w:p>
  <w:p w:rsidR="0042265C" w:rsidRDefault="009F3DCA">
    <w:pPr>
      <w:pStyle w:val="Hlavika1"/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</w:pPr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ab/>
    </w:r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ab/>
    </w:r>
    <w:hyperlink r:id="rId2" w:history="1">
      <w:r>
        <w:rPr>
          <w:rStyle w:val="Hyperlink0"/>
        </w:rPr>
        <w:t>www.mensa.sk</w:t>
      </w:r>
    </w:hyperlink>
  </w:p>
  <w:p w:rsidR="0042265C" w:rsidRDefault="009F3DCA">
    <w:pPr>
      <w:pStyle w:val="Hlavika1"/>
      <w:pBdr>
        <w:bottom w:val="single" w:sz="4" w:space="0" w:color="000000"/>
      </w:pBdr>
      <w:ind w:left="2340"/>
      <w:rPr>
        <w:rStyle w:val="iadne"/>
        <w:color w:val="1F497D"/>
        <w:sz w:val="20"/>
        <w:szCs w:val="20"/>
        <w:u w:color="1F497D"/>
      </w:rPr>
    </w:pPr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ab/>
    </w:r>
    <w:r>
      <w:rPr>
        <w:rStyle w:val="iadne"/>
        <w:rFonts w:ascii="Calibri Light" w:eastAsia="Calibri Light" w:hAnsi="Calibri Light" w:cs="Calibri Light"/>
        <w:color w:val="1F497D"/>
        <w:sz w:val="20"/>
        <w:szCs w:val="20"/>
        <w:u w:color="1F497D"/>
      </w:rPr>
      <w:tab/>
    </w:r>
    <w:hyperlink r:id="rId3" w:history="1">
      <w:r>
        <w:rPr>
          <w:rStyle w:val="Hyperlink0"/>
        </w:rPr>
        <w:t>www.iqolympiada.sk</w:t>
      </w:r>
    </w:hyperlink>
    <w:r>
      <w:rPr>
        <w:rStyle w:val="iadne"/>
        <w:color w:val="1F497D"/>
        <w:sz w:val="20"/>
        <w:szCs w:val="20"/>
        <w:u w:color="1F497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2835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2"/>
    <w:rsid w:val="000E225A"/>
    <w:rsid w:val="0042265C"/>
    <w:rsid w:val="00456422"/>
    <w:rsid w:val="00532C68"/>
    <w:rsid w:val="00851809"/>
    <w:rsid w:val="009C7898"/>
    <w:rsid w:val="009F3DCA"/>
    <w:rsid w:val="00AB7B9E"/>
    <w:rsid w:val="00AE4CE2"/>
    <w:rsid w:val="00BB248D"/>
    <w:rsid w:val="00D0305E"/>
    <w:rsid w:val="00F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1">
    <w:name w:val="Hlavičk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 Light" w:eastAsia="Calibri Light" w:hAnsi="Calibri Light" w:cs="Calibri Light"/>
      <w:color w:val="1F497D"/>
      <w:sz w:val="20"/>
      <w:szCs w:val="20"/>
      <w:u w:val="none" w:color="1F497D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lavika">
    <w:name w:val="header"/>
    <w:basedOn w:val="Normlny"/>
    <w:link w:val="HlavikaChar"/>
    <w:locked/>
    <w:rsid w:val="00AB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B7B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Pta">
    <w:name w:val="footer"/>
    <w:basedOn w:val="Normlny"/>
    <w:link w:val="PtaChar"/>
    <w:locked/>
    <w:rsid w:val="00AB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B7B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1">
    <w:name w:val="Hlavičk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 Light" w:eastAsia="Calibri Light" w:hAnsi="Calibri Light" w:cs="Calibri Light"/>
      <w:color w:val="1F497D"/>
      <w:sz w:val="20"/>
      <w:szCs w:val="20"/>
      <w:u w:val="none" w:color="1F497D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lavika">
    <w:name w:val="header"/>
    <w:basedOn w:val="Normlny"/>
    <w:link w:val="HlavikaChar"/>
    <w:locked/>
    <w:rsid w:val="00AB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B7B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Pta">
    <w:name w:val="footer"/>
    <w:basedOn w:val="Normlny"/>
    <w:link w:val="PtaChar"/>
    <w:locked/>
    <w:rsid w:val="00AB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B7B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olympiada.sk" TargetMode="External"/><Relationship Id="rId2" Type="http://schemas.openxmlformats.org/officeDocument/2006/relationships/hyperlink" Target="http://www.mens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2017-04-07T13:00:00Z</cp:lastPrinted>
  <dcterms:created xsi:type="dcterms:W3CDTF">2018-02-14T15:45:00Z</dcterms:created>
  <dcterms:modified xsi:type="dcterms:W3CDTF">2018-02-14T15:45:00Z</dcterms:modified>
</cp:coreProperties>
</file>