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</w:p>
    <w:p w:rsidR="008E6768" w:rsidRDefault="008E6768" w:rsidP="008E67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PRIMÁTOR MESTA NÁMESTOVA</w:t>
      </w:r>
    </w:p>
    <w:p w:rsidR="008E6768" w:rsidRDefault="003C6B26" w:rsidP="008E6768">
      <w:pPr>
        <w:ind w:left="4956" w:firstLine="708"/>
        <w:rPr>
          <w:i/>
        </w:rPr>
      </w:pPr>
      <w:r>
        <w:rPr>
          <w:i/>
        </w:rPr>
        <w:t xml:space="preserve"> Námestovo 21</w:t>
      </w:r>
      <w:bookmarkStart w:id="0" w:name="_GoBack"/>
      <w:bookmarkEnd w:id="0"/>
      <w:r w:rsidR="008E6768">
        <w:rPr>
          <w:i/>
        </w:rPr>
        <w:t>. februára 2018</w:t>
      </w:r>
    </w:p>
    <w:p w:rsidR="008E6768" w:rsidRDefault="008E6768" w:rsidP="008E67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zvoláva</w:t>
      </w:r>
    </w:p>
    <w:p w:rsidR="008E6768" w:rsidRDefault="008E6768" w:rsidP="008E67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8E6768" w:rsidRDefault="008E6768" w:rsidP="008E6768">
      <w:pPr>
        <w:jc w:val="center"/>
        <w:rPr>
          <w:i/>
        </w:rPr>
      </w:pPr>
      <w:r>
        <w:rPr>
          <w:i/>
        </w:rPr>
        <w:t>podľa ustanovenia § 12 zákona č. 369/1990 Zb. v znení neskorších zmien a doplnkov</w:t>
      </w:r>
    </w:p>
    <w:p w:rsidR="008E6768" w:rsidRDefault="008E6768" w:rsidP="008E6768">
      <w:pPr>
        <w:ind w:firstLine="708"/>
        <w:jc w:val="center"/>
        <w:rPr>
          <w:b/>
          <w:i/>
        </w:rPr>
      </w:pPr>
      <w:r>
        <w:rPr>
          <w:b/>
          <w:i/>
        </w:rPr>
        <w:t>prvé zasadnutie Mestského zastupiteľstva v Námestove na deň</w:t>
      </w:r>
    </w:p>
    <w:p w:rsidR="008E6768" w:rsidRDefault="008E6768" w:rsidP="008E6768">
      <w:pPr>
        <w:ind w:left="2496" w:firstLine="336"/>
        <w:rPr>
          <w:b/>
          <w:i/>
          <w:u w:val="single"/>
        </w:rPr>
      </w:pPr>
    </w:p>
    <w:p w:rsidR="008E6768" w:rsidRDefault="008E6768" w:rsidP="008E6768">
      <w:pPr>
        <w:ind w:left="2496" w:firstLine="336"/>
        <w:rPr>
          <w:b/>
          <w:i/>
          <w:u w:val="single"/>
        </w:rPr>
      </w:pPr>
    </w:p>
    <w:p w:rsidR="008E6768" w:rsidRDefault="008E6768" w:rsidP="008E6768">
      <w:pPr>
        <w:ind w:left="2496" w:firstLine="336"/>
        <w:rPr>
          <w:b/>
          <w:i/>
          <w:u w:val="single"/>
        </w:rPr>
      </w:pPr>
      <w:r>
        <w:rPr>
          <w:b/>
          <w:i/>
          <w:u w:val="single"/>
        </w:rPr>
        <w:t xml:space="preserve">28. februára 2018  t. j. /streda / o 15 </w:t>
      </w:r>
      <w:r>
        <w:rPr>
          <w:b/>
          <w:i/>
          <w:u w:val="single"/>
          <w:vertAlign w:val="superscript"/>
        </w:rPr>
        <w:t>00</w:t>
      </w:r>
      <w:r>
        <w:rPr>
          <w:b/>
          <w:i/>
          <w:u w:val="single"/>
        </w:rPr>
        <w:t xml:space="preserve"> hod.</w:t>
      </w:r>
    </w:p>
    <w:p w:rsidR="008E6768" w:rsidRDefault="008E6768" w:rsidP="008E6768">
      <w:pPr>
        <w:rPr>
          <w:b/>
          <w:i/>
          <w:u w:val="single"/>
        </w:rPr>
      </w:pPr>
    </w:p>
    <w:p w:rsidR="008E6768" w:rsidRDefault="008E6768" w:rsidP="008E6768">
      <w:pPr>
        <w:jc w:val="both"/>
        <w:rPr>
          <w:i/>
        </w:rPr>
      </w:pPr>
      <w:r>
        <w:rPr>
          <w:b/>
          <w:i/>
        </w:rPr>
        <w:t xml:space="preserve">v zasadačke Mestského úradu v Námestove  </w:t>
      </w:r>
      <w:r>
        <w:rPr>
          <w:i/>
        </w:rPr>
        <w:t>s navrhovaným   programom:</w:t>
      </w:r>
    </w:p>
    <w:p w:rsidR="008E6768" w:rsidRDefault="008E6768" w:rsidP="008E6768">
      <w:pPr>
        <w:jc w:val="both"/>
        <w:rPr>
          <w:b/>
          <w:i/>
        </w:rPr>
      </w:pPr>
    </w:p>
    <w:p w:rsidR="008E6768" w:rsidRDefault="008E6768" w:rsidP="008E6768">
      <w:pPr>
        <w:ind w:left="705" w:hanging="705"/>
        <w:jc w:val="both"/>
        <w:rPr>
          <w:b/>
          <w:i/>
        </w:rPr>
      </w:pPr>
      <w:r>
        <w:rPr>
          <w:b/>
          <w:i/>
        </w:rPr>
        <w:t>1.</w:t>
      </w:r>
      <w:r>
        <w:rPr>
          <w:b/>
          <w:i/>
        </w:rPr>
        <w:tab/>
        <w:t xml:space="preserve">Kontrola plnenia uznesení </w:t>
      </w:r>
    </w:p>
    <w:p w:rsidR="008E6768" w:rsidRDefault="008E6768" w:rsidP="008E6768">
      <w:pPr>
        <w:spacing w:after="120"/>
        <w:ind w:left="709"/>
        <w:jc w:val="both"/>
        <w:rPr>
          <w:i/>
        </w:rPr>
      </w:pPr>
      <w:r>
        <w:rPr>
          <w:i/>
        </w:rPr>
        <w:t xml:space="preserve">Predkladá: Ing. Karol </w:t>
      </w:r>
      <w:proofErr w:type="spellStart"/>
      <w:r>
        <w:rPr>
          <w:i/>
        </w:rPr>
        <w:t>Gandel</w:t>
      </w:r>
      <w:proofErr w:type="spellEnd"/>
      <w:r>
        <w:rPr>
          <w:i/>
        </w:rPr>
        <w:t xml:space="preserve"> – hlavný kontrolór</w:t>
      </w: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>2.</w:t>
      </w:r>
      <w:r>
        <w:rPr>
          <w:b/>
          <w:i/>
        </w:rPr>
        <w:tab/>
        <w:t>Rozpočtové opatrenie č. 1/2018</w:t>
      </w:r>
    </w:p>
    <w:p w:rsidR="008E6768" w:rsidRDefault="008E6768" w:rsidP="008E6768">
      <w:pPr>
        <w:tabs>
          <w:tab w:val="left" w:pos="0"/>
        </w:tabs>
        <w:spacing w:after="120"/>
        <w:jc w:val="both"/>
        <w:rPr>
          <w:i/>
        </w:rPr>
      </w:pPr>
      <w:r>
        <w:rPr>
          <w:b/>
          <w:i/>
        </w:rPr>
        <w:tab/>
      </w:r>
      <w:r>
        <w:rPr>
          <w:i/>
        </w:rPr>
        <w:t xml:space="preserve">Predkladá: Mgr. Katarína </w:t>
      </w:r>
      <w:proofErr w:type="spellStart"/>
      <w:r>
        <w:rPr>
          <w:i/>
        </w:rPr>
        <w:t>Rusinová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ved</w:t>
      </w:r>
      <w:proofErr w:type="spellEnd"/>
      <w:r>
        <w:rPr>
          <w:i/>
        </w:rPr>
        <w:t>. fin. oddelenia</w:t>
      </w:r>
    </w:p>
    <w:p w:rsidR="008E6768" w:rsidRPr="00C93CA6" w:rsidRDefault="008E6768" w:rsidP="008E6768">
      <w:pPr>
        <w:rPr>
          <w:b/>
          <w:sz w:val="22"/>
          <w:szCs w:val="22"/>
        </w:rPr>
      </w:pPr>
      <w:r w:rsidRPr="00E272A0">
        <w:rPr>
          <w:b/>
          <w:i/>
        </w:rPr>
        <w:t>3.</w:t>
      </w:r>
      <w:r w:rsidRPr="00E272A0">
        <w:rPr>
          <w:b/>
          <w:i/>
        </w:rPr>
        <w:tab/>
      </w:r>
      <w:r>
        <w:rPr>
          <w:b/>
          <w:i/>
        </w:rPr>
        <w:t>Príloha k VZN č. 4/</w:t>
      </w:r>
      <w:r w:rsidRPr="00C93CA6">
        <w:rPr>
          <w:b/>
          <w:i/>
        </w:rPr>
        <w:t>2009</w:t>
      </w:r>
    </w:p>
    <w:p w:rsidR="008E6768" w:rsidRDefault="008E6768" w:rsidP="008E6768">
      <w:pPr>
        <w:tabs>
          <w:tab w:val="left" w:pos="0"/>
        </w:tabs>
        <w:spacing w:after="120"/>
        <w:jc w:val="both"/>
        <w:rPr>
          <w:i/>
        </w:rPr>
      </w:pPr>
      <w:r>
        <w:rPr>
          <w:b/>
          <w:i/>
        </w:rPr>
        <w:tab/>
      </w:r>
      <w:r>
        <w:rPr>
          <w:i/>
        </w:rPr>
        <w:t xml:space="preserve">Predkladá: Mgr. Ivan </w:t>
      </w:r>
      <w:proofErr w:type="spellStart"/>
      <w:r>
        <w:rPr>
          <w:i/>
        </w:rPr>
        <w:t>Veljačik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ved</w:t>
      </w:r>
      <w:proofErr w:type="spellEnd"/>
      <w:r>
        <w:rPr>
          <w:i/>
        </w:rPr>
        <w:t>. odd. školstva</w:t>
      </w:r>
    </w:p>
    <w:p w:rsidR="001027DC" w:rsidRPr="001027DC" w:rsidRDefault="001027DC" w:rsidP="001027DC">
      <w:pPr>
        <w:tabs>
          <w:tab w:val="left" w:pos="0"/>
        </w:tabs>
        <w:jc w:val="both"/>
        <w:rPr>
          <w:b/>
          <w:i/>
        </w:rPr>
      </w:pPr>
      <w:r w:rsidRPr="001027DC">
        <w:rPr>
          <w:b/>
          <w:i/>
        </w:rPr>
        <w:t>4.</w:t>
      </w:r>
      <w:r w:rsidRPr="001027DC">
        <w:rPr>
          <w:b/>
          <w:i/>
        </w:rPr>
        <w:tab/>
        <w:t>Protest prokurátora</w:t>
      </w:r>
    </w:p>
    <w:p w:rsidR="001027DC" w:rsidRDefault="001027DC" w:rsidP="001027DC">
      <w:pPr>
        <w:tabs>
          <w:tab w:val="left" w:pos="0"/>
        </w:tabs>
        <w:spacing w:after="120"/>
        <w:jc w:val="both"/>
        <w:rPr>
          <w:i/>
        </w:rPr>
      </w:pPr>
      <w:r>
        <w:rPr>
          <w:i/>
        </w:rPr>
        <w:tab/>
        <w:t xml:space="preserve">Predkladá: JUDr. Martin </w:t>
      </w:r>
      <w:proofErr w:type="spellStart"/>
      <w:r>
        <w:rPr>
          <w:i/>
        </w:rPr>
        <w:t>Panek</w:t>
      </w:r>
      <w:proofErr w:type="spellEnd"/>
      <w:r>
        <w:rPr>
          <w:i/>
        </w:rPr>
        <w:t xml:space="preserve"> – vedúci odd. správneho</w:t>
      </w:r>
    </w:p>
    <w:p w:rsidR="001027DC" w:rsidRPr="001027DC" w:rsidRDefault="001027DC" w:rsidP="001027DC">
      <w:pPr>
        <w:tabs>
          <w:tab w:val="left" w:pos="0"/>
        </w:tabs>
        <w:jc w:val="both"/>
        <w:rPr>
          <w:b/>
          <w:i/>
        </w:rPr>
      </w:pPr>
      <w:r w:rsidRPr="001027DC">
        <w:rPr>
          <w:b/>
          <w:i/>
        </w:rPr>
        <w:t>5.</w:t>
      </w:r>
      <w:r w:rsidRPr="001027DC">
        <w:rPr>
          <w:b/>
          <w:i/>
        </w:rPr>
        <w:tab/>
        <w:t>Schválenie členov MAPOZ</w:t>
      </w:r>
    </w:p>
    <w:p w:rsidR="001027DC" w:rsidRDefault="001027DC" w:rsidP="001027DC">
      <w:pPr>
        <w:tabs>
          <w:tab w:val="left" w:pos="0"/>
        </w:tabs>
        <w:spacing w:after="120"/>
        <w:jc w:val="both"/>
        <w:rPr>
          <w:i/>
        </w:rPr>
      </w:pPr>
      <w:r>
        <w:rPr>
          <w:i/>
        </w:rPr>
        <w:tab/>
        <w:t xml:space="preserve">Predkladá: JUDr. Martin </w:t>
      </w:r>
      <w:proofErr w:type="spellStart"/>
      <w:r>
        <w:rPr>
          <w:i/>
        </w:rPr>
        <w:t>Panek</w:t>
      </w:r>
      <w:proofErr w:type="spellEnd"/>
      <w:r>
        <w:rPr>
          <w:i/>
        </w:rPr>
        <w:t xml:space="preserve"> – vedúci odd. správneho</w:t>
      </w:r>
    </w:p>
    <w:p w:rsidR="008E6768" w:rsidRDefault="001027DC" w:rsidP="001027DC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>6</w:t>
      </w:r>
      <w:r w:rsidR="008E6768">
        <w:rPr>
          <w:b/>
          <w:i/>
        </w:rPr>
        <w:t>.</w:t>
      </w:r>
      <w:r w:rsidR="008E6768">
        <w:rPr>
          <w:b/>
          <w:i/>
        </w:rPr>
        <w:tab/>
        <w:t>Prevody, nájmy a výpožičky majetku mesta</w:t>
      </w:r>
    </w:p>
    <w:p w:rsidR="008E6768" w:rsidRDefault="008E6768" w:rsidP="001027DC">
      <w:pPr>
        <w:tabs>
          <w:tab w:val="left" w:pos="0"/>
        </w:tabs>
        <w:jc w:val="both"/>
        <w:rPr>
          <w:i/>
        </w:rPr>
      </w:pPr>
      <w:r>
        <w:rPr>
          <w:i/>
        </w:rPr>
        <w:tab/>
        <w:t xml:space="preserve">Predkladá: Mgr. Katarína </w:t>
      </w:r>
      <w:proofErr w:type="spellStart"/>
      <w:r>
        <w:rPr>
          <w:i/>
        </w:rPr>
        <w:t>Rusinová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ved</w:t>
      </w:r>
      <w:proofErr w:type="spellEnd"/>
      <w:r>
        <w:rPr>
          <w:i/>
        </w:rPr>
        <w:t>. fin. oddelenia</w:t>
      </w:r>
    </w:p>
    <w:p w:rsidR="008E6768" w:rsidRDefault="008E6768" w:rsidP="001027DC">
      <w:pPr>
        <w:spacing w:after="120"/>
        <w:jc w:val="both"/>
        <w:rPr>
          <w:i/>
        </w:rPr>
      </w:pPr>
      <w:r>
        <w:rPr>
          <w:i/>
        </w:rPr>
        <w:tab/>
        <w:t xml:space="preserve">                   Ing. Vladimír </w:t>
      </w:r>
      <w:proofErr w:type="spellStart"/>
      <w:r>
        <w:rPr>
          <w:i/>
        </w:rPr>
        <w:t>Natšin</w:t>
      </w:r>
      <w:proofErr w:type="spellEnd"/>
      <w:r>
        <w:rPr>
          <w:i/>
        </w:rPr>
        <w:t xml:space="preserve"> – vedúci odd. výstavby</w:t>
      </w:r>
    </w:p>
    <w:p w:rsidR="008E6768" w:rsidRDefault="001027DC" w:rsidP="008E6768">
      <w:pPr>
        <w:spacing w:after="120"/>
        <w:jc w:val="both"/>
        <w:rPr>
          <w:b/>
          <w:i/>
        </w:rPr>
      </w:pPr>
      <w:r>
        <w:rPr>
          <w:b/>
          <w:i/>
        </w:rPr>
        <w:t>7</w:t>
      </w:r>
      <w:r w:rsidR="008E6768">
        <w:rPr>
          <w:b/>
          <w:i/>
        </w:rPr>
        <w:t>.</w:t>
      </w:r>
      <w:r w:rsidR="008E6768">
        <w:rPr>
          <w:b/>
          <w:i/>
        </w:rPr>
        <w:tab/>
        <w:t>Interpelácie</w:t>
      </w:r>
    </w:p>
    <w:p w:rsidR="008E6768" w:rsidRDefault="001027DC" w:rsidP="008E6768">
      <w:pPr>
        <w:tabs>
          <w:tab w:val="left" w:pos="0"/>
        </w:tabs>
        <w:jc w:val="both"/>
        <w:rPr>
          <w:b/>
          <w:i/>
        </w:rPr>
      </w:pPr>
      <w:r>
        <w:rPr>
          <w:b/>
          <w:i/>
        </w:rPr>
        <w:t>8</w:t>
      </w:r>
      <w:r w:rsidR="008E6768">
        <w:rPr>
          <w:b/>
          <w:i/>
        </w:rPr>
        <w:t xml:space="preserve">. </w:t>
      </w:r>
      <w:r w:rsidR="008E6768">
        <w:rPr>
          <w:b/>
          <w:i/>
        </w:rPr>
        <w:tab/>
        <w:t>Rôzne</w:t>
      </w: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</w:p>
    <w:p w:rsidR="008E6768" w:rsidRDefault="008E6768" w:rsidP="008E6768">
      <w:pPr>
        <w:tabs>
          <w:tab w:val="left" w:pos="0"/>
        </w:tabs>
        <w:jc w:val="both"/>
        <w:rPr>
          <w:b/>
          <w:i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 xml:space="preserve">Ing. Ján  K a d e r a </w:t>
      </w:r>
    </w:p>
    <w:p w:rsidR="008E6768" w:rsidRDefault="008E6768" w:rsidP="008E6768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</w:t>
      </w:r>
      <w:r>
        <w:rPr>
          <w:b/>
          <w:i/>
        </w:rPr>
        <w:tab/>
        <w:t xml:space="preserve">   primátor mesta</w:t>
      </w:r>
      <w:r>
        <w:rPr>
          <w:i/>
        </w:rPr>
        <w:t xml:space="preserve">         </w:t>
      </w:r>
      <w:r>
        <w:t xml:space="preserve"> </w:t>
      </w:r>
    </w:p>
    <w:p w:rsidR="008E6768" w:rsidRDefault="008E6768" w:rsidP="008E6768"/>
    <w:p w:rsidR="008E6768" w:rsidRDefault="008E6768" w:rsidP="008E6768"/>
    <w:p w:rsidR="00CE126E" w:rsidRDefault="00CE126E"/>
    <w:sectPr w:rsidR="00CE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68"/>
    <w:rsid w:val="001027DC"/>
    <w:rsid w:val="003C6B26"/>
    <w:rsid w:val="008E6768"/>
    <w:rsid w:val="00CC5006"/>
    <w:rsid w:val="00C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DC5A-011D-442C-B26D-A6FD2427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6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B2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PLUTINSKÁ Alena</dc:creator>
  <cp:keywords/>
  <dc:description/>
  <cp:lastModifiedBy>PLUTINSKÁ Alena</cp:lastModifiedBy>
  <cp:revision>3</cp:revision>
  <cp:lastPrinted>2018-02-20T07:06:00Z</cp:lastPrinted>
  <dcterms:created xsi:type="dcterms:W3CDTF">2018-02-07T09:23:00Z</dcterms:created>
  <dcterms:modified xsi:type="dcterms:W3CDTF">2018-02-20T07:07:00Z</dcterms:modified>
</cp:coreProperties>
</file>